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CDC6" w14:textId="7A6E6648" w:rsidR="00795CE6" w:rsidRDefault="00795CE6">
      <w:bookmarkStart w:id="0" w:name="_GoBack"/>
      <w:r>
        <w:t xml:space="preserve">List of  2019 PEP Participants </w:t>
      </w:r>
    </w:p>
    <w:bookmarkEnd w:id="0"/>
    <w:p w14:paraId="2231D671" w14:textId="6CFC6DC9" w:rsidR="00795CE6" w:rsidRDefault="00795CE6"/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795CE6" w:rsidRPr="006D6E77" w14:paraId="4D8FE9FF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21A83898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AnLab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Ltd., Czech Republic</w:t>
              </w:r>
            </w:hyperlink>
          </w:p>
        </w:tc>
      </w:tr>
      <w:tr w:rsidR="00795CE6" w:rsidRPr="006D6E77" w14:paraId="0EA708A2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2510C01E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Biomedical Diagnostics ( BioDoc), Germany</w:t>
              </w:r>
            </w:hyperlink>
          </w:p>
        </w:tc>
      </w:tr>
      <w:tr w:rsidR="00795CE6" w:rsidRPr="006D6E77" w14:paraId="3D2A93C7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3902D823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n-GB"/>
              </w:rPr>
            </w:pPr>
            <w:hyperlink r:id="rId6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val="es-ES" w:eastAsia="en-GB"/>
                </w:rPr>
                <w:t xml:space="preserve">CEMIB- 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val="es-ES" w:eastAsia="en-GB"/>
                </w:rPr>
                <w:t>Multidisciplinary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val="es-ES" w:eastAsia="en-GB"/>
                </w:rPr>
                <w:t xml:space="preserve"> Center 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val="es-ES" w:eastAsia="en-GB"/>
                </w:rPr>
                <w:t>on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val="es-ES" w:eastAsia="en-GB"/>
                </w:rPr>
                <w:t xml:space="preserve"> LAS, 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val="es-ES" w:eastAsia="en-GB"/>
                </w:rPr>
                <w:t>Brazil</w:t>
              </w:r>
              <w:proofErr w:type="spellEnd"/>
            </w:hyperlink>
          </w:p>
        </w:tc>
      </w:tr>
      <w:tr w:rsidR="00795CE6" w:rsidRPr="006D6E77" w14:paraId="6EBEABA9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257403B3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Central Institute for Experimental Animals, (CIEA), Japan</w:t>
              </w:r>
            </w:hyperlink>
          </w:p>
        </w:tc>
      </w:tr>
      <w:tr w:rsidR="00795CE6" w:rsidRPr="006D6E77" w14:paraId="7601A191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23CC7718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Cerberus Sciences, Australia</w:t>
              </w:r>
            </w:hyperlink>
          </w:p>
        </w:tc>
      </w:tr>
      <w:tr w:rsidR="00795CE6" w:rsidRPr="006D6E77" w14:paraId="16F736CC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37A02D50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Charles River Laboratories (RADS), USA</w:t>
              </w:r>
            </w:hyperlink>
          </w:p>
        </w:tc>
      </w:tr>
      <w:tr w:rsidR="00795CE6" w:rsidRPr="006D6E77" w14:paraId="3DEDC230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24FDF6B2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Charles River Laboratories France</w:t>
              </w:r>
            </w:hyperlink>
          </w:p>
        </w:tc>
      </w:tr>
      <w:tr w:rsidR="00795CE6" w:rsidRPr="006D6E77" w14:paraId="4E95C13C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653F75C4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Charles River Laboratories, Japan</w:t>
              </w:r>
            </w:hyperlink>
          </w:p>
        </w:tc>
      </w:tr>
      <w:tr w:rsidR="00795CE6" w:rsidRPr="006D6E77" w14:paraId="735A7403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6222FD40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Daegu-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Gyeongbuk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Medical Innovation Foundation, Korea</w:t>
              </w:r>
            </w:hyperlink>
          </w:p>
        </w:tc>
      </w:tr>
      <w:tr w:rsidR="00795CE6" w:rsidRPr="006D6E77" w14:paraId="519C621A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70218947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Division of Laboratory Animal Monitoring, NIFDC, China</w:t>
              </w:r>
            </w:hyperlink>
          </w:p>
        </w:tc>
      </w:tr>
      <w:tr w:rsidR="00795CE6" w:rsidRPr="006D6E77" w14:paraId="131D1205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776C5C47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Dynamimed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S.L. Madrid, Spain</w:t>
              </w:r>
            </w:hyperlink>
          </w:p>
        </w:tc>
      </w:tr>
      <w:tr w:rsidR="00795CE6" w:rsidRPr="006D6E77" w14:paraId="582949E0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5D4917F7" w14:textId="77777777" w:rsidR="00795CE6" w:rsidRPr="006D6E77" w:rsidRDefault="00795CE6" w:rsidP="00DD0FC8">
            <w:pPr>
              <w:spacing w:after="0" w:line="240" w:lineRule="auto"/>
              <w:rPr>
                <w:rFonts w:ascii="Arial" w:eastAsia="Times New Roman" w:hAnsi="Arial" w:cs="Arial"/>
                <w:color w:val="6B8097"/>
                <w:sz w:val="18"/>
                <w:szCs w:val="18"/>
                <w:lang w:eastAsia="en-GB"/>
              </w:rPr>
            </w:pPr>
            <w:proofErr w:type="spellStart"/>
            <w:r w:rsidRPr="006D6E77">
              <w:rPr>
                <w:rFonts w:ascii="Arial" w:eastAsia="Times New Roman" w:hAnsi="Arial" w:cs="Arial"/>
                <w:color w:val="6B8097"/>
                <w:sz w:val="18"/>
                <w:szCs w:val="18"/>
                <w:lang w:eastAsia="en-GB"/>
              </w:rPr>
              <w:t>Envigo</w:t>
            </w:r>
            <w:proofErr w:type="spellEnd"/>
            <w:r w:rsidRPr="006D6E77">
              <w:rPr>
                <w:rFonts w:ascii="Arial" w:eastAsia="Times New Roman" w:hAnsi="Arial" w:cs="Arial"/>
                <w:color w:val="6B8097"/>
                <w:sz w:val="18"/>
                <w:szCs w:val="18"/>
                <w:lang w:eastAsia="en-GB"/>
              </w:rPr>
              <w:t xml:space="preserve"> RMS SEL, Italy</w:t>
            </w:r>
          </w:p>
        </w:tc>
      </w:tr>
      <w:tr w:rsidR="00795CE6" w:rsidRPr="006D6E77" w14:paraId="0D6D4E41" w14:textId="77777777" w:rsidTr="00DD0FC8">
        <w:trPr>
          <w:trHeight w:val="315"/>
        </w:trPr>
        <w:tc>
          <w:tcPr>
            <w:tcW w:w="9280" w:type="dxa"/>
            <w:shd w:val="clear" w:color="auto" w:fill="auto"/>
            <w:noWrap/>
            <w:vAlign w:val="center"/>
            <w:hideMark/>
          </w:tcPr>
          <w:p w14:paraId="43040CD6" w14:textId="77777777" w:rsidR="00795CE6" w:rsidRPr="006D6E77" w:rsidRDefault="00795CE6" w:rsidP="00DD0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D6E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Francis Crick Institute, Microbiology Laboratory, UK</w:t>
            </w:r>
          </w:p>
        </w:tc>
      </w:tr>
      <w:tr w:rsidR="00795CE6" w:rsidRPr="006D6E77" w14:paraId="36209222" w14:textId="77777777" w:rsidTr="00DD0FC8">
        <w:trPr>
          <w:trHeight w:val="315"/>
        </w:trPr>
        <w:tc>
          <w:tcPr>
            <w:tcW w:w="9280" w:type="dxa"/>
            <w:shd w:val="clear" w:color="auto" w:fill="auto"/>
            <w:noWrap/>
            <w:vAlign w:val="center"/>
            <w:hideMark/>
          </w:tcPr>
          <w:p w14:paraId="355FC54B" w14:textId="77777777" w:rsidR="00795CE6" w:rsidRPr="006D6E77" w:rsidRDefault="00795CE6" w:rsidP="00DD0F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GemParmatech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, Co., Ltd. Nanjing, China</w:t>
              </w:r>
            </w:hyperlink>
          </w:p>
        </w:tc>
      </w:tr>
      <w:tr w:rsidR="00795CE6" w:rsidRPr="006D6E77" w14:paraId="11639230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1A92EB8F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IDEXX Bioresearch, Ludwigsburg, Germany</w:t>
              </w:r>
            </w:hyperlink>
          </w:p>
        </w:tc>
      </w:tr>
      <w:tr w:rsidR="00795CE6" w:rsidRPr="006D6E77" w14:paraId="7C47E38A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33EBE89F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IDEXX RADIL, Missouri, USA</w:t>
              </w:r>
            </w:hyperlink>
          </w:p>
        </w:tc>
      </w:tr>
      <w:tr w:rsidR="00795CE6" w:rsidRPr="006D6E77" w14:paraId="7A436536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6CF125C8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Microbiological Diagnostics, Germany</w:t>
              </w:r>
            </w:hyperlink>
          </w:p>
        </w:tc>
      </w:tr>
      <w:tr w:rsidR="00795CE6" w:rsidRPr="006D6E77" w14:paraId="2C035156" w14:textId="77777777" w:rsidTr="00DD0FC8">
        <w:trPr>
          <w:trHeight w:val="315"/>
        </w:trPr>
        <w:tc>
          <w:tcPr>
            <w:tcW w:w="9280" w:type="dxa"/>
            <w:shd w:val="clear" w:color="auto" w:fill="auto"/>
            <w:noWrap/>
            <w:hideMark/>
          </w:tcPr>
          <w:p w14:paraId="068EB6B1" w14:textId="77777777" w:rsidR="00795CE6" w:rsidRPr="006D6E77" w:rsidRDefault="00795CE6" w:rsidP="00DD0F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Microbiological Monitoring  Lab., Laboratory Animal Resource Center, KRIBB</w:t>
              </w:r>
            </w:hyperlink>
          </w:p>
        </w:tc>
      </w:tr>
      <w:tr w:rsidR="00795CE6" w:rsidRPr="006D6E77" w14:paraId="3113D086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16540A17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National Laboratory Animal Center (NLAC-MU), Mahidol University, Thailand</w:t>
              </w:r>
            </w:hyperlink>
          </w:p>
        </w:tc>
      </w:tr>
      <w:tr w:rsidR="00795CE6" w:rsidRPr="006D6E77" w14:paraId="31B7AF6E" w14:textId="77777777" w:rsidTr="00DD0FC8">
        <w:trPr>
          <w:trHeight w:val="315"/>
        </w:trPr>
        <w:tc>
          <w:tcPr>
            <w:tcW w:w="9280" w:type="dxa"/>
            <w:shd w:val="clear" w:color="auto" w:fill="auto"/>
            <w:vAlign w:val="center"/>
            <w:hideMark/>
          </w:tcPr>
          <w:p w14:paraId="6033790C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National Laboratory Animal 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Center,TAIPEI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, Taiwan</w:t>
              </w:r>
            </w:hyperlink>
          </w:p>
        </w:tc>
      </w:tr>
      <w:tr w:rsidR="00795CE6" w:rsidRPr="006D6E77" w14:paraId="04E2BD66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6ED1E247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QM Diagnostics, Netherlands</w:t>
              </w:r>
            </w:hyperlink>
          </w:p>
        </w:tc>
      </w:tr>
      <w:tr w:rsidR="00795CE6" w:rsidRPr="006D6E77" w14:paraId="5C318DD5" w14:textId="77777777" w:rsidTr="00DD0FC8">
        <w:trPr>
          <w:trHeight w:val="315"/>
        </w:trPr>
        <w:tc>
          <w:tcPr>
            <w:tcW w:w="9280" w:type="dxa"/>
            <w:shd w:val="clear" w:color="000000" w:fill="ECF0F9"/>
            <w:hideMark/>
          </w:tcPr>
          <w:p w14:paraId="0988B26C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SAHMRI- 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ComPath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, </w:t>
              </w:r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Austrailia</w:t>
              </w:r>
              <w:proofErr w:type="spellEnd"/>
            </w:hyperlink>
          </w:p>
        </w:tc>
      </w:tr>
      <w:tr w:rsidR="00795CE6" w:rsidRPr="006D6E77" w14:paraId="4D889A22" w14:textId="77777777" w:rsidTr="00DD0FC8">
        <w:trPr>
          <w:trHeight w:val="300"/>
        </w:trPr>
        <w:tc>
          <w:tcPr>
            <w:tcW w:w="9280" w:type="dxa"/>
            <w:shd w:val="clear" w:color="auto" w:fill="auto"/>
            <w:noWrap/>
            <w:vAlign w:val="center"/>
            <w:hideMark/>
          </w:tcPr>
          <w:p w14:paraId="741B11D9" w14:textId="77777777" w:rsidR="00795CE6" w:rsidRPr="006D6E77" w:rsidRDefault="00795CE6" w:rsidP="00DD0F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VRL Maryland, LLC, USA</w:t>
              </w:r>
            </w:hyperlink>
          </w:p>
        </w:tc>
      </w:tr>
      <w:tr w:rsidR="00795CE6" w:rsidRPr="006D6E77" w14:paraId="399207D2" w14:textId="77777777" w:rsidTr="00DD0FC8">
        <w:trPr>
          <w:trHeight w:val="300"/>
        </w:trPr>
        <w:tc>
          <w:tcPr>
            <w:tcW w:w="9280" w:type="dxa"/>
            <w:shd w:val="clear" w:color="000000" w:fill="ECF0F9"/>
            <w:hideMark/>
          </w:tcPr>
          <w:p w14:paraId="0C8DDE33" w14:textId="77777777" w:rsidR="00795CE6" w:rsidRPr="006D6E77" w:rsidRDefault="00795CE6" w:rsidP="00DD0F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proofErr w:type="spellStart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XpressBio</w:t>
              </w:r>
              <w:proofErr w:type="spellEnd"/>
              <w:r w:rsidRPr="006D6E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, Maryland, USA</w:t>
              </w:r>
            </w:hyperlink>
          </w:p>
        </w:tc>
      </w:tr>
    </w:tbl>
    <w:p w14:paraId="2B0CB5D3" w14:textId="77777777" w:rsidR="00795CE6" w:rsidRDefault="00795CE6"/>
    <w:sectPr w:rsidR="00795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E6"/>
    <w:rsid w:val="007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FFB2"/>
  <w15:chartTrackingRefBased/>
  <w15:docId w15:val="{22C9DADA-F462-4AC0-8A32-5822124F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berus.net.au/cerberus.html" TargetMode="External"/><Relationship Id="rId13" Type="http://schemas.openxmlformats.org/officeDocument/2006/relationships/hyperlink" Target="http://www.nifdc.org/" TargetMode="External"/><Relationship Id="rId18" Type="http://schemas.openxmlformats.org/officeDocument/2006/relationships/hyperlink" Target="http://www.dkfz.d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lac.org.tw/eng/p1_about.asp" TargetMode="External"/><Relationship Id="rId7" Type="http://schemas.openxmlformats.org/officeDocument/2006/relationships/hyperlink" Target="http://www.ciea.or.jp/en/index.html" TargetMode="External"/><Relationship Id="rId12" Type="http://schemas.openxmlformats.org/officeDocument/2006/relationships/hyperlink" Target="http://www.dgmif.re.kr/" TargetMode="External"/><Relationship Id="rId17" Type="http://schemas.openxmlformats.org/officeDocument/2006/relationships/hyperlink" Target="http://www.idexxradil.com/" TargetMode="External"/><Relationship Id="rId25" Type="http://schemas.openxmlformats.org/officeDocument/2006/relationships/hyperlink" Target="http://www.xpressbi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dexx.de/corporate/home.html" TargetMode="External"/><Relationship Id="rId20" Type="http://schemas.openxmlformats.org/officeDocument/2006/relationships/hyperlink" Target="http://www.nlac.mahidol.ac.th/nlacmu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mib.unicamp.br/" TargetMode="External"/><Relationship Id="rId11" Type="http://schemas.openxmlformats.org/officeDocument/2006/relationships/hyperlink" Target="http://www.criver.com/" TargetMode="External"/><Relationship Id="rId24" Type="http://schemas.openxmlformats.org/officeDocument/2006/relationships/hyperlink" Target="http://www.vrlsat.com/" TargetMode="External"/><Relationship Id="rId5" Type="http://schemas.openxmlformats.org/officeDocument/2006/relationships/hyperlink" Target="http://biodoc-online.com/index.html" TargetMode="External"/><Relationship Id="rId15" Type="http://schemas.openxmlformats.org/officeDocument/2006/relationships/hyperlink" Target="http://www.gempharmatech.com/" TargetMode="External"/><Relationship Id="rId23" Type="http://schemas.openxmlformats.org/officeDocument/2006/relationships/hyperlink" Target="http://www.compath.com.au/" TargetMode="External"/><Relationship Id="rId10" Type="http://schemas.openxmlformats.org/officeDocument/2006/relationships/hyperlink" Target="http://www.criver.com/" TargetMode="External"/><Relationship Id="rId19" Type="http://schemas.openxmlformats.org/officeDocument/2006/relationships/hyperlink" Target="https://mouse.kribb.re.kr/" TargetMode="External"/><Relationship Id="rId4" Type="http://schemas.openxmlformats.org/officeDocument/2006/relationships/hyperlink" Target="http://www.anlab.cz/" TargetMode="External"/><Relationship Id="rId9" Type="http://schemas.openxmlformats.org/officeDocument/2006/relationships/hyperlink" Target="http://www.criver.com/" TargetMode="External"/><Relationship Id="rId14" Type="http://schemas.openxmlformats.org/officeDocument/2006/relationships/hyperlink" Target="http://dynamimed.com/web/" TargetMode="External"/><Relationship Id="rId22" Type="http://schemas.openxmlformats.org/officeDocument/2006/relationships/hyperlink" Target="https://qmdiagnostics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hudson</dc:creator>
  <cp:keywords/>
  <dc:description/>
  <cp:lastModifiedBy>andrew hudson</cp:lastModifiedBy>
  <cp:revision>1</cp:revision>
  <dcterms:created xsi:type="dcterms:W3CDTF">2020-10-26T11:29:00Z</dcterms:created>
  <dcterms:modified xsi:type="dcterms:W3CDTF">2020-10-26T11:30:00Z</dcterms:modified>
</cp:coreProperties>
</file>