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5C3F3" w14:textId="6F3D3B16" w:rsidR="001C2ED1" w:rsidRPr="00C26716" w:rsidRDefault="001C2ED1" w:rsidP="002D41DD">
      <w:pPr>
        <w:spacing w:line="240" w:lineRule="auto"/>
        <w:jc w:val="both"/>
        <w:rPr>
          <w:rFonts w:ascii="Times New Roman" w:hAnsi="Times New Roman" w:cs="Times New Roman"/>
          <w:b/>
          <w:color w:val="365F91" w:themeColor="accent1" w:themeShade="BF"/>
          <w:sz w:val="32"/>
          <w:szCs w:val="28"/>
          <w:lang w:val="en-US"/>
        </w:rPr>
      </w:pPr>
    </w:p>
    <w:p w14:paraId="1A3408FD" w14:textId="4181D7F4" w:rsidR="00683C1D" w:rsidRPr="00683C1D" w:rsidRDefault="00683C1D" w:rsidP="00683C1D">
      <w:pPr>
        <w:spacing w:after="0" w:line="240" w:lineRule="auto"/>
        <w:rPr>
          <w:rFonts w:ascii="Calibri" w:eastAsia="Calibri" w:hAnsi="Calibri" w:cs="Calibri"/>
          <w:color w:val="1F497D"/>
          <w:lang w:val="en-GB" w:eastAsia="en-US"/>
        </w:rPr>
      </w:pPr>
    </w:p>
    <w:p w14:paraId="59498C5A" w14:textId="3B09ED36" w:rsidR="00683C1D" w:rsidRPr="00683C1D" w:rsidRDefault="00683C1D" w:rsidP="00536AC4">
      <w:pPr>
        <w:spacing w:after="0" w:line="240" w:lineRule="auto"/>
        <w:jc w:val="center"/>
        <w:rPr>
          <w:rFonts w:ascii="Calibri" w:eastAsia="Calibri" w:hAnsi="Calibri" w:cs="Calibri"/>
          <w:b/>
          <w:bCs/>
          <w:sz w:val="28"/>
          <w:szCs w:val="28"/>
          <w:lang w:val="en-US" w:eastAsia="en-GB"/>
        </w:rPr>
      </w:pPr>
      <w:r>
        <w:rPr>
          <w:rFonts w:ascii="Times New Roman" w:hAnsi="Times New Roman" w:cs="Times New Roman"/>
          <w:noProof/>
          <w:sz w:val="24"/>
          <w:szCs w:val="24"/>
        </w:rPr>
        <w:drawing>
          <wp:anchor distT="0" distB="0" distL="114300" distR="114300" simplePos="0" relativeHeight="251661312" behindDoc="0" locked="0" layoutInCell="1" allowOverlap="1" wp14:anchorId="63AC21B0" wp14:editId="44C25D29">
            <wp:simplePos x="0" y="0"/>
            <wp:positionH relativeFrom="column">
              <wp:posOffset>0</wp:posOffset>
            </wp:positionH>
            <wp:positionV relativeFrom="paragraph">
              <wp:posOffset>39370</wp:posOffset>
            </wp:positionV>
            <wp:extent cx="1018540" cy="5257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8540" cy="525780"/>
                    </a:xfrm>
                    <a:prstGeom prst="rect">
                      <a:avLst/>
                    </a:prstGeom>
                    <a:noFill/>
                  </pic:spPr>
                </pic:pic>
              </a:graphicData>
            </a:graphic>
            <wp14:sizeRelH relativeFrom="page">
              <wp14:pctWidth>0</wp14:pctWidth>
            </wp14:sizeRelH>
            <wp14:sizeRelV relativeFrom="page">
              <wp14:pctHeight>0</wp14:pctHeight>
            </wp14:sizeRelV>
          </wp:anchor>
        </w:drawing>
      </w:r>
      <w:r w:rsidR="00FF20DF">
        <w:rPr>
          <w:rFonts w:ascii="Calibri" w:eastAsia="Calibri" w:hAnsi="Calibri" w:cs="Calibri"/>
          <w:b/>
          <w:bCs/>
          <w:sz w:val="28"/>
          <w:szCs w:val="28"/>
          <w:lang w:val="en-US" w:eastAsia="en-GB"/>
        </w:rPr>
        <w:t>2</w:t>
      </w:r>
      <w:r w:rsidRPr="00683C1D">
        <w:rPr>
          <w:rFonts w:ascii="Calibri" w:eastAsia="Calibri" w:hAnsi="Calibri" w:cs="Calibri"/>
          <w:b/>
          <w:bCs/>
          <w:sz w:val="28"/>
          <w:szCs w:val="28"/>
          <w:lang w:val="en-US" w:eastAsia="en-GB"/>
        </w:rPr>
        <w:t xml:space="preserve">000 EUROS ICLAS SPONSORSHIP </w:t>
      </w:r>
      <w:r w:rsidRPr="00683C1D">
        <w:rPr>
          <w:rFonts w:ascii="Calibri" w:eastAsia="Calibri" w:hAnsi="Calibri" w:cs="Calibri"/>
          <w:b/>
          <w:bCs/>
          <w:color w:val="000000"/>
          <w:sz w:val="28"/>
          <w:szCs w:val="28"/>
          <w:lang w:val="en-US" w:eastAsia="en-GB"/>
        </w:rPr>
        <w:t>for</w:t>
      </w:r>
    </w:p>
    <w:p w14:paraId="759A4C9B" w14:textId="77777777" w:rsidR="00683C1D" w:rsidRPr="00683C1D" w:rsidRDefault="00683C1D" w:rsidP="00536AC4">
      <w:pPr>
        <w:spacing w:after="0" w:line="240" w:lineRule="auto"/>
        <w:jc w:val="center"/>
        <w:rPr>
          <w:rFonts w:ascii="Calibri" w:eastAsia="Calibri" w:hAnsi="Calibri" w:cs="Calibri"/>
          <w:b/>
          <w:bCs/>
          <w:color w:val="000000"/>
          <w:sz w:val="28"/>
          <w:szCs w:val="28"/>
          <w:lang w:val="en-US" w:eastAsia="en-GB"/>
        </w:rPr>
      </w:pPr>
      <w:r w:rsidRPr="00683C1D">
        <w:rPr>
          <w:rFonts w:ascii="Calibri" w:eastAsia="Calibri" w:hAnsi="Calibri" w:cs="Calibri"/>
          <w:b/>
          <w:bCs/>
          <w:color w:val="000000"/>
          <w:sz w:val="28"/>
          <w:szCs w:val="28"/>
          <w:lang w:val="en-US" w:eastAsia="en-GB"/>
        </w:rPr>
        <w:t>Laboratory Animal Education and Training in Europe</w:t>
      </w:r>
    </w:p>
    <w:p w14:paraId="059B1F0F" w14:textId="77777777" w:rsidR="00536AC4" w:rsidRDefault="00536AC4" w:rsidP="00683C1D">
      <w:pPr>
        <w:spacing w:after="0" w:line="240" w:lineRule="auto"/>
        <w:rPr>
          <w:rFonts w:ascii="Calibri" w:eastAsia="Calibri" w:hAnsi="Calibri" w:cs="Calibri"/>
          <w:b/>
          <w:bCs/>
          <w:color w:val="000000"/>
          <w:sz w:val="28"/>
          <w:szCs w:val="28"/>
          <w:lang w:val="en-US" w:eastAsia="en-GB"/>
        </w:rPr>
      </w:pPr>
    </w:p>
    <w:p w14:paraId="3B79D670" w14:textId="0AAA5F5A" w:rsidR="00683C1D" w:rsidRPr="00683C1D" w:rsidRDefault="00683C1D" w:rsidP="00683C1D">
      <w:pPr>
        <w:spacing w:after="0" w:line="240" w:lineRule="auto"/>
        <w:rPr>
          <w:rFonts w:ascii="Calibri" w:eastAsia="Calibri" w:hAnsi="Calibri" w:cs="Calibri"/>
          <w:b/>
          <w:bCs/>
          <w:color w:val="000000"/>
          <w:sz w:val="28"/>
          <w:szCs w:val="28"/>
          <w:lang w:val="en-US" w:eastAsia="en-GB"/>
        </w:rPr>
      </w:pPr>
      <w:r w:rsidRPr="00683C1D">
        <w:rPr>
          <w:rFonts w:ascii="Calibri" w:eastAsia="Calibri" w:hAnsi="Calibri" w:cs="Calibri"/>
          <w:b/>
          <w:bCs/>
          <w:color w:val="000000"/>
          <w:sz w:val="28"/>
          <w:szCs w:val="28"/>
          <w:lang w:val="en-US" w:eastAsia="en-GB"/>
        </w:rPr>
        <w:t>Deadl</w:t>
      </w:r>
      <w:r w:rsidR="00536AC4">
        <w:rPr>
          <w:rFonts w:ascii="Calibri" w:eastAsia="Calibri" w:hAnsi="Calibri" w:cs="Calibri"/>
          <w:b/>
          <w:bCs/>
          <w:color w:val="000000"/>
          <w:sz w:val="28"/>
          <w:szCs w:val="28"/>
          <w:lang w:val="en-US" w:eastAsia="en-GB"/>
        </w:rPr>
        <w:t>ine for Application:  1 April 2019</w:t>
      </w:r>
    </w:p>
    <w:p w14:paraId="4C24518A" w14:textId="65FE1B4B" w:rsidR="00683C1D" w:rsidRPr="00683C1D" w:rsidRDefault="00683C1D" w:rsidP="00683C1D">
      <w:pPr>
        <w:keepNext/>
        <w:spacing w:before="200" w:after="0" w:line="252" w:lineRule="auto"/>
        <w:outlineLvl w:val="1"/>
        <w:rPr>
          <w:rFonts w:ascii="Calibri" w:eastAsia="Times New Roman" w:hAnsi="Calibri" w:cs="Calibri"/>
          <w:b/>
          <w:bCs/>
          <w:lang w:val="en-US" w:eastAsia="en-US"/>
        </w:rPr>
      </w:pPr>
      <w:r w:rsidRPr="00683C1D">
        <w:rPr>
          <w:rFonts w:ascii="Calibri" w:eastAsia="Times New Roman" w:hAnsi="Calibri" w:cs="Calibri"/>
          <w:b/>
          <w:bCs/>
          <w:color w:val="00000A"/>
          <w:lang w:val="en-US" w:eastAsia="en-US"/>
        </w:rPr>
        <w:t>Background to the ICLAS Scheme:</w:t>
      </w:r>
      <w:r w:rsidRPr="00683C1D">
        <w:rPr>
          <w:rFonts w:ascii="Calibri" w:eastAsia="Times New Roman" w:hAnsi="Calibri" w:cs="Calibri"/>
          <w:b/>
          <w:bCs/>
          <w:color w:val="00000A"/>
          <w:lang w:val="en-US" w:eastAsia="en-US"/>
        </w:rPr>
        <w:br/>
      </w:r>
      <w:r w:rsidR="00FF20DF">
        <w:rPr>
          <w:rFonts w:ascii="Calibri" w:eastAsia="Times New Roman" w:hAnsi="Calibri" w:cs="Calibri"/>
          <w:u w:val="single"/>
          <w:lang w:val="en-US" w:eastAsia="en-US"/>
        </w:rPr>
        <w:t>The International Committee for Laboratory Animal Science (</w:t>
      </w:r>
      <w:hyperlink r:id="rId9" w:history="1">
        <w:r w:rsidRPr="00683C1D">
          <w:rPr>
            <w:rFonts w:ascii="Calibri" w:eastAsia="Times New Roman" w:hAnsi="Calibri" w:cs="Calibri"/>
            <w:u w:val="single"/>
            <w:lang w:val="en-US" w:eastAsia="en-US"/>
          </w:rPr>
          <w:t>ICLAS</w:t>
        </w:r>
      </w:hyperlink>
      <w:r w:rsidR="00FF20DF">
        <w:rPr>
          <w:rFonts w:ascii="Calibri" w:eastAsia="Times New Roman" w:hAnsi="Calibri" w:cs="Calibri"/>
          <w:u w:val="single"/>
          <w:lang w:val="en-US" w:eastAsia="en-US"/>
        </w:rPr>
        <w:t>)</w:t>
      </w:r>
      <w:r w:rsidRPr="00881A79">
        <w:rPr>
          <w:rFonts w:ascii="Calibri" w:eastAsia="Times New Roman" w:hAnsi="Calibri" w:cs="Calibri"/>
          <w:lang w:val="en-US" w:eastAsia="en-US"/>
        </w:rPr>
        <w:t xml:space="preserve"> </w:t>
      </w:r>
      <w:r w:rsidRPr="00683C1D">
        <w:rPr>
          <w:rFonts w:ascii="Calibri" w:eastAsia="Times New Roman" w:hAnsi="Calibri" w:cs="Calibri"/>
          <w:lang w:val="en-US" w:eastAsia="en-US"/>
        </w:rPr>
        <w:t xml:space="preserve">is an international scientific organization dedicated to advancing human and animal health by promoting the ethical care and use of laboratory animals in research worldwide. The mission of the ICLAS </w:t>
      </w:r>
      <w:hyperlink r:id="rId10" w:history="1">
        <w:r w:rsidRPr="00683C1D">
          <w:rPr>
            <w:rFonts w:ascii="Calibri" w:eastAsia="Times New Roman" w:hAnsi="Calibri" w:cs="Calibri"/>
            <w:u w:val="single"/>
            <w:lang w:val="en-US" w:eastAsia="en-US"/>
          </w:rPr>
          <w:t>Education and Training Committee</w:t>
        </w:r>
      </w:hyperlink>
      <w:r w:rsidRPr="00683C1D">
        <w:rPr>
          <w:rFonts w:ascii="Calibri" w:eastAsia="Times New Roman" w:hAnsi="Calibri" w:cs="Calibri"/>
          <w:lang w:val="en-US" w:eastAsia="en-US"/>
        </w:rPr>
        <w:t xml:space="preserve"> is to promote and harmonize education and training in laboratory animal science. ICLAS has six Regional Committees to </w:t>
      </w:r>
      <w:r w:rsidR="00FF20DF">
        <w:rPr>
          <w:rFonts w:ascii="Calibri" w:eastAsia="Times New Roman" w:hAnsi="Calibri" w:cs="Calibri"/>
          <w:lang w:val="en-US" w:eastAsia="en-US"/>
        </w:rPr>
        <w:t xml:space="preserve">help </w:t>
      </w:r>
      <w:r w:rsidRPr="00683C1D">
        <w:rPr>
          <w:rFonts w:ascii="Calibri" w:eastAsia="Times New Roman" w:hAnsi="Calibri" w:cs="Calibri"/>
          <w:lang w:val="en-US" w:eastAsia="en-US"/>
        </w:rPr>
        <w:t xml:space="preserve">ensure diffusion of scientific knowledge within all regions of the world.  </w:t>
      </w:r>
      <w:r w:rsidR="00FF20DF">
        <w:rPr>
          <w:rFonts w:ascii="Calibri" w:eastAsia="Times New Roman" w:hAnsi="Calibri" w:cs="Calibri"/>
          <w:lang w:val="en-US" w:eastAsia="en-US"/>
        </w:rPr>
        <w:t>T</w:t>
      </w:r>
      <w:r w:rsidRPr="00683C1D">
        <w:rPr>
          <w:rFonts w:ascii="Calibri" w:eastAsia="Times New Roman" w:hAnsi="Calibri" w:cs="Calibri"/>
          <w:lang w:val="en-US" w:eastAsia="en-US"/>
        </w:rPr>
        <w:t>o address the uneven distribution in availability of education</w:t>
      </w:r>
      <w:r w:rsidR="00FF20DF">
        <w:rPr>
          <w:rFonts w:ascii="Calibri" w:eastAsia="Times New Roman" w:hAnsi="Calibri" w:cs="Calibri"/>
          <w:lang w:val="en-US" w:eastAsia="en-US"/>
        </w:rPr>
        <w:t>al</w:t>
      </w:r>
      <w:r w:rsidRPr="00683C1D">
        <w:rPr>
          <w:rFonts w:ascii="Calibri" w:eastAsia="Times New Roman" w:hAnsi="Calibri" w:cs="Calibri"/>
          <w:lang w:val="en-US" w:eastAsia="en-US"/>
        </w:rPr>
        <w:t xml:space="preserve"> resources within Europe, the </w:t>
      </w:r>
      <w:hyperlink r:id="rId11" w:history="1">
        <w:r w:rsidRPr="00683C1D">
          <w:rPr>
            <w:rFonts w:ascii="Calibri" w:eastAsia="Times New Roman" w:hAnsi="Calibri" w:cs="Calibri"/>
            <w:u w:val="single"/>
            <w:lang w:val="en-US" w:eastAsia="en-US"/>
          </w:rPr>
          <w:t xml:space="preserve">Europe ICLAS </w:t>
        </w:r>
        <w:r w:rsidR="00FF20DF">
          <w:rPr>
            <w:rFonts w:ascii="Calibri" w:eastAsia="Times New Roman" w:hAnsi="Calibri" w:cs="Calibri"/>
            <w:u w:val="single"/>
            <w:lang w:val="en-US" w:eastAsia="en-US"/>
          </w:rPr>
          <w:t>R</w:t>
        </w:r>
        <w:r w:rsidRPr="00683C1D">
          <w:rPr>
            <w:rFonts w:ascii="Calibri" w:eastAsia="Times New Roman" w:hAnsi="Calibri" w:cs="Calibri"/>
            <w:u w:val="single"/>
            <w:lang w:val="en-US" w:eastAsia="en-US"/>
          </w:rPr>
          <w:t xml:space="preserve">egional </w:t>
        </w:r>
        <w:r w:rsidR="00FF20DF">
          <w:rPr>
            <w:rFonts w:ascii="Calibri" w:eastAsia="Times New Roman" w:hAnsi="Calibri" w:cs="Calibri"/>
            <w:u w:val="single"/>
            <w:lang w:val="en-US" w:eastAsia="en-US"/>
          </w:rPr>
          <w:t>C</w:t>
        </w:r>
        <w:r w:rsidRPr="00683C1D">
          <w:rPr>
            <w:rFonts w:ascii="Calibri" w:eastAsia="Times New Roman" w:hAnsi="Calibri" w:cs="Calibri"/>
            <w:u w:val="single"/>
            <w:lang w:val="en-US" w:eastAsia="en-US"/>
          </w:rPr>
          <w:t>ommittee</w:t>
        </w:r>
      </w:hyperlink>
      <w:r w:rsidRPr="00683C1D">
        <w:rPr>
          <w:rFonts w:ascii="Calibri" w:eastAsia="Times New Roman" w:hAnsi="Calibri" w:cs="Calibri"/>
          <w:lang w:val="en-US" w:eastAsia="en-US"/>
        </w:rPr>
        <w:t xml:space="preserve"> has launched, together with </w:t>
      </w:r>
      <w:hyperlink r:id="rId12" w:history="1">
        <w:r w:rsidRPr="00683C1D">
          <w:rPr>
            <w:rFonts w:ascii="Calibri" w:eastAsia="Times New Roman" w:hAnsi="Calibri" w:cs="Calibri"/>
            <w:u w:val="single"/>
            <w:lang w:val="en-US" w:eastAsia="en-US"/>
          </w:rPr>
          <w:t>FELASA</w:t>
        </w:r>
      </w:hyperlink>
      <w:r w:rsidRPr="00683C1D">
        <w:rPr>
          <w:rFonts w:ascii="Calibri" w:eastAsia="Times New Roman" w:hAnsi="Calibri" w:cs="Calibri"/>
          <w:lang w:val="en-US" w:eastAsia="en-US"/>
        </w:rPr>
        <w:t>, the following scheme in order to promote the development of high quality programs according to FELASA guidelines</w:t>
      </w:r>
      <w:r w:rsidR="00FF20DF">
        <w:rPr>
          <w:rFonts w:ascii="Calibri" w:eastAsia="Times New Roman" w:hAnsi="Calibri" w:cs="Calibri"/>
          <w:lang w:val="en-US" w:eastAsia="en-US"/>
        </w:rPr>
        <w:t xml:space="preserve">.  </w:t>
      </w:r>
      <w:r w:rsidRPr="00683C1D">
        <w:rPr>
          <w:rFonts w:ascii="Calibri" w:eastAsia="Times New Roman" w:hAnsi="Calibri" w:cs="Calibri"/>
          <w:lang w:val="en-US" w:eastAsia="en-US"/>
        </w:rPr>
        <w:t xml:space="preserve"> </w:t>
      </w:r>
      <w:r w:rsidR="00FF20DF">
        <w:rPr>
          <w:rFonts w:ascii="Calibri" w:eastAsia="Times New Roman" w:hAnsi="Calibri" w:cs="Calibri"/>
          <w:lang w:val="en-US" w:eastAsia="en-US"/>
        </w:rPr>
        <w:t xml:space="preserve">This scheme is directed to  </w:t>
      </w:r>
      <w:r w:rsidRPr="00683C1D">
        <w:rPr>
          <w:rFonts w:ascii="Calibri" w:eastAsia="Times New Roman" w:hAnsi="Calibri" w:cs="Calibri"/>
          <w:lang w:val="en-US" w:eastAsia="en-US"/>
        </w:rPr>
        <w:t>countries included in FELASA organization that would like to further develop the infrastructure of high quality education and training programs at a national level.</w:t>
      </w:r>
    </w:p>
    <w:p w14:paraId="28590695" w14:textId="77777777" w:rsidR="00683C1D" w:rsidRPr="00683C1D" w:rsidRDefault="00683C1D" w:rsidP="00683C1D">
      <w:pPr>
        <w:spacing w:after="0" w:line="240" w:lineRule="auto"/>
        <w:rPr>
          <w:rFonts w:ascii="Calibri" w:eastAsia="Calibri" w:hAnsi="Calibri" w:cs="Calibri"/>
          <w:lang w:val="en-US" w:eastAsia="en-GB"/>
        </w:rPr>
      </w:pPr>
    </w:p>
    <w:p w14:paraId="7A5E47BC" w14:textId="37BC29E3" w:rsidR="00683C1D" w:rsidRDefault="00683C1D" w:rsidP="00683C1D">
      <w:pPr>
        <w:spacing w:after="0" w:line="240" w:lineRule="auto"/>
        <w:rPr>
          <w:rFonts w:ascii="Calibri" w:eastAsia="Calibri" w:hAnsi="Calibri" w:cs="Calibri"/>
          <w:color w:val="000000"/>
          <w:lang w:val="en-US" w:eastAsia="en-GB"/>
        </w:rPr>
      </w:pPr>
      <w:r w:rsidRPr="00683C1D">
        <w:rPr>
          <w:rFonts w:ascii="Calibri" w:eastAsia="Calibri" w:hAnsi="Calibri" w:cs="Calibri"/>
          <w:b/>
          <w:bCs/>
          <w:color w:val="000000"/>
          <w:lang w:val="en-US" w:eastAsia="en-GB"/>
        </w:rPr>
        <w:t>Activities supported by the Scheme:</w:t>
      </w:r>
      <w:r w:rsidRPr="00683C1D">
        <w:rPr>
          <w:rFonts w:ascii="Calibri" w:eastAsia="Calibri" w:hAnsi="Calibri" w:cs="Calibri"/>
          <w:b/>
          <w:bCs/>
          <w:color w:val="000000"/>
          <w:lang w:val="en-US" w:eastAsia="en-GB"/>
        </w:rPr>
        <w:br/>
      </w:r>
      <w:r w:rsidRPr="00683C1D">
        <w:rPr>
          <w:rFonts w:ascii="Calibri" w:eastAsia="Calibri" w:hAnsi="Calibri" w:cs="Calibri"/>
          <w:color w:val="000000"/>
          <w:lang w:val="en-US" w:eastAsia="en-GB"/>
        </w:rPr>
        <w:t xml:space="preserve">The scheme will </w:t>
      </w:r>
      <w:bookmarkStart w:id="0" w:name="_GoBack"/>
      <w:r w:rsidRPr="00683C1D">
        <w:rPr>
          <w:rFonts w:ascii="Calibri" w:eastAsia="Calibri" w:hAnsi="Calibri" w:cs="Calibri"/>
          <w:color w:val="000000"/>
          <w:lang w:val="en-US" w:eastAsia="en-GB"/>
        </w:rPr>
        <w:t xml:space="preserve">support proposals of </w:t>
      </w:r>
      <w:r w:rsidRPr="00683C1D">
        <w:rPr>
          <w:rFonts w:ascii="Calibri" w:eastAsia="Calibri" w:hAnsi="Calibri" w:cs="Calibri"/>
          <w:b/>
          <w:bCs/>
          <w:color w:val="000000"/>
          <w:lang w:val="en-US" w:eastAsia="en-GB"/>
        </w:rPr>
        <w:t xml:space="preserve">up to 2000 euros </w:t>
      </w:r>
      <w:r w:rsidRPr="00683C1D">
        <w:rPr>
          <w:rFonts w:ascii="Calibri" w:eastAsia="Calibri" w:hAnsi="Calibri" w:cs="Calibri"/>
          <w:color w:val="000000"/>
          <w:lang w:val="en-US" w:eastAsia="en-GB"/>
        </w:rPr>
        <w:t xml:space="preserve">for </w:t>
      </w:r>
      <w:r w:rsidR="00973944">
        <w:rPr>
          <w:rFonts w:ascii="Calibri" w:eastAsia="Calibri" w:hAnsi="Calibri" w:cs="Calibri"/>
          <w:color w:val="000000"/>
          <w:lang w:val="en-US" w:eastAsia="en-GB"/>
        </w:rPr>
        <w:t>helping those</w:t>
      </w:r>
      <w:r w:rsidR="00451B9A">
        <w:rPr>
          <w:rFonts w:ascii="Calibri" w:eastAsia="Calibri" w:hAnsi="Calibri" w:cs="Calibri"/>
          <w:color w:val="000000"/>
          <w:lang w:val="en-US" w:eastAsia="en-GB"/>
        </w:rPr>
        <w:t xml:space="preserve"> who aim to be instrumental in </w:t>
      </w:r>
      <w:r w:rsidRPr="00683C1D">
        <w:rPr>
          <w:rFonts w:ascii="Calibri" w:eastAsia="Calibri" w:hAnsi="Calibri" w:cs="Calibri"/>
          <w:color w:val="000000"/>
          <w:lang w:val="en-US" w:eastAsia="en-GB"/>
        </w:rPr>
        <w:t>the establishment of courses for any of the EU functions according to the Directive 2010/63 (or equivalent requirements in countries out of the European Union</w:t>
      </w:r>
      <w:r w:rsidR="00451B9A">
        <w:rPr>
          <w:rFonts w:ascii="Calibri" w:eastAsia="Calibri" w:hAnsi="Calibri" w:cs="Calibri"/>
          <w:color w:val="000000"/>
          <w:lang w:val="en-US" w:eastAsia="en-GB"/>
        </w:rPr>
        <w:t xml:space="preserve">). </w:t>
      </w:r>
      <w:bookmarkEnd w:id="0"/>
      <w:r w:rsidR="00451B9A">
        <w:rPr>
          <w:rFonts w:ascii="Calibri" w:eastAsia="Calibri" w:hAnsi="Calibri" w:cs="Calibri"/>
          <w:color w:val="000000"/>
          <w:lang w:val="en-US" w:eastAsia="en-GB"/>
        </w:rPr>
        <w:t xml:space="preserve">Preference will be given to </w:t>
      </w:r>
      <w:r w:rsidRPr="00683C1D">
        <w:rPr>
          <w:rFonts w:ascii="Calibri" w:eastAsia="Calibri" w:hAnsi="Calibri" w:cs="Calibri"/>
          <w:color w:val="000000"/>
          <w:lang w:val="en-US" w:eastAsia="en-GB"/>
        </w:rPr>
        <w:t>those European countries that</w:t>
      </w:r>
      <w:r w:rsidR="00536AC4">
        <w:rPr>
          <w:rFonts w:ascii="Calibri" w:eastAsia="Calibri" w:hAnsi="Calibri" w:cs="Calibri"/>
          <w:color w:val="000000"/>
          <w:lang w:val="en-US" w:eastAsia="en-GB"/>
        </w:rPr>
        <w:t xml:space="preserve"> feel  the need to develop </w:t>
      </w:r>
      <w:r w:rsidRPr="00683C1D">
        <w:rPr>
          <w:rFonts w:ascii="Calibri" w:eastAsia="Calibri" w:hAnsi="Calibri" w:cs="Calibri"/>
          <w:color w:val="000000"/>
          <w:lang w:val="en-US" w:eastAsia="en-GB"/>
        </w:rPr>
        <w:t>a well-establishe</w:t>
      </w:r>
      <w:r w:rsidR="00451B9A">
        <w:rPr>
          <w:rFonts w:ascii="Calibri" w:eastAsia="Calibri" w:hAnsi="Calibri" w:cs="Calibri"/>
          <w:color w:val="000000"/>
          <w:lang w:val="en-US" w:eastAsia="en-GB"/>
        </w:rPr>
        <w:t>d education and training system.  T</w:t>
      </w:r>
      <w:r w:rsidRPr="00683C1D">
        <w:rPr>
          <w:rFonts w:ascii="Calibri" w:eastAsia="Calibri" w:hAnsi="Calibri" w:cs="Calibri"/>
          <w:color w:val="000000"/>
          <w:lang w:val="en-US" w:eastAsia="en-GB"/>
        </w:rPr>
        <w:t xml:space="preserve">he activity should be designed </w:t>
      </w:r>
      <w:r w:rsidR="00536AC4">
        <w:rPr>
          <w:rFonts w:ascii="Calibri" w:eastAsia="Calibri" w:hAnsi="Calibri" w:cs="Calibri"/>
          <w:color w:val="000000"/>
          <w:lang w:val="en-US" w:eastAsia="en-GB"/>
        </w:rPr>
        <w:t>with the goal of</w:t>
      </w:r>
      <w:r w:rsidRPr="00683C1D">
        <w:rPr>
          <w:rFonts w:ascii="Calibri" w:eastAsia="Calibri" w:hAnsi="Calibri" w:cs="Calibri"/>
          <w:color w:val="000000"/>
          <w:lang w:val="en-US" w:eastAsia="en-GB"/>
        </w:rPr>
        <w:t xml:space="preserve"> produce a training course that eventually fulfills </w:t>
      </w:r>
      <w:hyperlink r:id="rId13" w:history="1">
        <w:r w:rsidRPr="00683C1D">
          <w:rPr>
            <w:rFonts w:ascii="Calibri" w:eastAsia="Calibri" w:hAnsi="Calibri" w:cs="Calibri"/>
            <w:color w:val="0000FF"/>
            <w:u w:val="single"/>
            <w:lang w:val="en-US" w:eastAsia="en-GB"/>
          </w:rPr>
          <w:t>FELASA accreditation</w:t>
        </w:r>
      </w:hyperlink>
      <w:r w:rsidRPr="00683C1D">
        <w:rPr>
          <w:rFonts w:ascii="Calibri" w:eastAsia="Calibri" w:hAnsi="Calibri" w:cs="Calibri"/>
          <w:color w:val="000000"/>
          <w:lang w:val="en-GB" w:eastAsia="en-GB"/>
        </w:rPr>
        <w:t xml:space="preserve"> </w:t>
      </w:r>
      <w:r w:rsidRPr="00683C1D">
        <w:rPr>
          <w:rFonts w:ascii="Calibri" w:eastAsia="Calibri" w:hAnsi="Calibri" w:cs="Calibri"/>
          <w:color w:val="000000"/>
          <w:lang w:val="en-US" w:eastAsia="en-GB"/>
        </w:rPr>
        <w:t>requirements.</w:t>
      </w:r>
    </w:p>
    <w:p w14:paraId="20333675" w14:textId="77777777" w:rsidR="00536AC4" w:rsidRPr="00683C1D" w:rsidRDefault="00536AC4" w:rsidP="00683C1D">
      <w:pPr>
        <w:spacing w:after="0" w:line="240" w:lineRule="auto"/>
        <w:rPr>
          <w:rFonts w:ascii="Calibri" w:eastAsia="Calibri" w:hAnsi="Calibri" w:cs="Calibri"/>
          <w:b/>
          <w:bCs/>
          <w:color w:val="000000"/>
          <w:lang w:val="en-US" w:eastAsia="en-GB"/>
        </w:rPr>
      </w:pPr>
    </w:p>
    <w:p w14:paraId="0DF2EDB0" w14:textId="77777777" w:rsidR="00683C1D" w:rsidRPr="00683C1D" w:rsidRDefault="00683C1D" w:rsidP="00683C1D">
      <w:pPr>
        <w:spacing w:after="0" w:line="240" w:lineRule="auto"/>
        <w:rPr>
          <w:rFonts w:ascii="Calibri" w:eastAsia="Calibri" w:hAnsi="Calibri" w:cs="Calibri"/>
          <w:color w:val="000000"/>
          <w:lang w:val="en-US" w:eastAsia="en-GB"/>
        </w:rPr>
      </w:pPr>
      <w:r w:rsidRPr="00683C1D">
        <w:rPr>
          <w:rFonts w:ascii="Calibri" w:eastAsia="Calibri" w:hAnsi="Calibri" w:cs="Calibri"/>
          <w:color w:val="000000"/>
          <w:lang w:val="en-US" w:eastAsia="en-GB"/>
        </w:rPr>
        <w:t xml:space="preserve">More specifically, the types of activities that the scheme will fund include: </w:t>
      </w:r>
    </w:p>
    <w:p w14:paraId="3B952C1D" w14:textId="489FAAF4" w:rsidR="00683C1D" w:rsidRPr="00881A79" w:rsidRDefault="00683C1D" w:rsidP="00683C1D">
      <w:pPr>
        <w:numPr>
          <w:ilvl w:val="0"/>
          <w:numId w:val="4"/>
        </w:numPr>
        <w:spacing w:after="160" w:line="252" w:lineRule="auto"/>
        <w:contextualSpacing/>
        <w:rPr>
          <w:rFonts w:ascii="Calibri" w:eastAsia="Calibri" w:hAnsi="Calibri" w:cs="Calibri"/>
          <w:color w:val="000000"/>
          <w:lang w:val="en-US" w:eastAsia="en-GB"/>
        </w:rPr>
      </w:pPr>
      <w:r w:rsidRPr="00683C1D">
        <w:rPr>
          <w:rFonts w:ascii="Calibri" w:eastAsia="Calibri" w:hAnsi="Calibri" w:cs="Calibri"/>
          <w:color w:val="000000"/>
          <w:lang w:val="en-US" w:eastAsia="en-GB"/>
        </w:rPr>
        <w:t xml:space="preserve">Attendance (travel expenses or/and registration) of course organizer(s) to a FELASA accredited course in Europe with the aim of gaining direct insight of the structure and organization of such courses. </w:t>
      </w:r>
    </w:p>
    <w:p w14:paraId="64CA30B2" w14:textId="0C430CA7" w:rsidR="00683C1D" w:rsidRPr="00683C1D" w:rsidRDefault="00683C1D" w:rsidP="00683C1D">
      <w:pPr>
        <w:numPr>
          <w:ilvl w:val="0"/>
          <w:numId w:val="4"/>
        </w:numPr>
        <w:spacing w:after="160" w:line="252" w:lineRule="auto"/>
        <w:contextualSpacing/>
        <w:rPr>
          <w:rFonts w:ascii="Calibri" w:eastAsia="Calibri" w:hAnsi="Calibri" w:cs="Calibri"/>
          <w:color w:val="000000"/>
          <w:lang w:val="en-GB" w:eastAsia="en-GB"/>
        </w:rPr>
      </w:pPr>
      <w:r w:rsidRPr="00683C1D">
        <w:rPr>
          <w:rFonts w:ascii="Calibri" w:eastAsia="Calibri" w:hAnsi="Calibri" w:cs="Calibri"/>
          <w:color w:val="000000"/>
          <w:lang w:val="en-US" w:eastAsia="en-GB"/>
        </w:rPr>
        <w:t>Travel expenses of a FELASA accredited course provider to the applicant country  to help  develop a training program suitable for FELASA accreditation</w:t>
      </w:r>
    </w:p>
    <w:p w14:paraId="3BBB068A" w14:textId="28E5B875" w:rsidR="00683C1D" w:rsidRPr="00683C1D" w:rsidRDefault="00683C1D" w:rsidP="00683C1D">
      <w:pPr>
        <w:numPr>
          <w:ilvl w:val="0"/>
          <w:numId w:val="4"/>
        </w:numPr>
        <w:spacing w:after="160" w:line="252" w:lineRule="auto"/>
        <w:contextualSpacing/>
        <w:rPr>
          <w:rFonts w:ascii="Calibri" w:eastAsia="Calibri" w:hAnsi="Calibri" w:cs="Calibri"/>
          <w:color w:val="000000"/>
          <w:lang w:val="en-GB" w:eastAsia="en-GB"/>
        </w:rPr>
      </w:pPr>
      <w:r w:rsidRPr="00683C1D">
        <w:rPr>
          <w:rFonts w:ascii="Calibri" w:eastAsia="Calibri" w:hAnsi="Calibri" w:cs="Calibri"/>
          <w:color w:val="000000"/>
          <w:lang w:val="en-US" w:eastAsia="en-GB"/>
        </w:rPr>
        <w:t xml:space="preserve">Travel expenses of experienced teachers  to cover the gaps of an already existing course in order to cover the full </w:t>
      </w:r>
      <w:r w:rsidR="00FF20DF">
        <w:rPr>
          <w:rFonts w:ascii="Calibri" w:eastAsia="Calibri" w:hAnsi="Calibri" w:cs="Calibri"/>
          <w:color w:val="000000"/>
          <w:lang w:val="en-US" w:eastAsia="en-GB"/>
        </w:rPr>
        <w:t xml:space="preserve">requirements </w:t>
      </w:r>
      <w:r w:rsidRPr="00683C1D">
        <w:rPr>
          <w:rFonts w:ascii="Calibri" w:eastAsia="Calibri" w:hAnsi="Calibri" w:cs="Calibri"/>
          <w:color w:val="000000"/>
          <w:lang w:val="en-US" w:eastAsia="en-GB"/>
        </w:rPr>
        <w:t>of a FELASA accredited course</w:t>
      </w:r>
    </w:p>
    <w:p w14:paraId="50E3A756" w14:textId="77777777" w:rsidR="00451B9A" w:rsidRPr="00451B9A" w:rsidRDefault="00683C1D" w:rsidP="00683C1D">
      <w:pPr>
        <w:numPr>
          <w:ilvl w:val="0"/>
          <w:numId w:val="4"/>
        </w:numPr>
        <w:spacing w:after="160" w:line="252" w:lineRule="auto"/>
        <w:contextualSpacing/>
        <w:rPr>
          <w:rFonts w:ascii="Calibri" w:eastAsia="Calibri" w:hAnsi="Calibri" w:cs="Calibri"/>
          <w:color w:val="000000"/>
          <w:lang w:val="en-GB" w:eastAsia="en-GB"/>
        </w:rPr>
      </w:pPr>
      <w:r w:rsidRPr="00683C1D">
        <w:rPr>
          <w:rFonts w:ascii="Calibri" w:eastAsia="Calibri" w:hAnsi="Calibri" w:cs="Calibri"/>
          <w:color w:val="000000"/>
          <w:lang w:val="en-US" w:eastAsia="en-GB"/>
        </w:rPr>
        <w:t>The joint venture between an accredited course and a course organizer from an eligible country to establish a new course.</w:t>
      </w:r>
    </w:p>
    <w:p w14:paraId="10F6A8DD" w14:textId="192C3B17" w:rsidR="00683C1D" w:rsidRPr="00683C1D" w:rsidRDefault="00683C1D" w:rsidP="00451B9A">
      <w:pPr>
        <w:spacing w:after="160" w:line="252" w:lineRule="auto"/>
        <w:ind w:left="720"/>
        <w:contextualSpacing/>
        <w:rPr>
          <w:rFonts w:ascii="Calibri" w:eastAsia="Calibri" w:hAnsi="Calibri" w:cs="Calibri"/>
          <w:color w:val="000000"/>
          <w:lang w:val="en-GB" w:eastAsia="en-GB"/>
        </w:rPr>
      </w:pPr>
      <w:r w:rsidRPr="00683C1D">
        <w:rPr>
          <w:rFonts w:ascii="Calibri" w:eastAsia="Calibri" w:hAnsi="Calibri" w:cs="Calibri"/>
          <w:color w:val="000000"/>
          <w:lang w:val="en-US" w:eastAsia="en-GB"/>
        </w:rPr>
        <w:t xml:space="preserve">  </w:t>
      </w:r>
    </w:p>
    <w:p w14:paraId="61B8D9C2" w14:textId="77777777" w:rsidR="00683C1D" w:rsidRPr="00683C1D" w:rsidRDefault="00683C1D" w:rsidP="00683C1D">
      <w:pPr>
        <w:spacing w:after="0" w:line="240" w:lineRule="auto"/>
        <w:rPr>
          <w:rFonts w:ascii="Calibri" w:eastAsia="Calibri" w:hAnsi="Calibri" w:cs="Calibri"/>
          <w:b/>
          <w:bCs/>
          <w:color w:val="000000"/>
          <w:lang w:val="en-US" w:eastAsia="en-GB"/>
        </w:rPr>
      </w:pPr>
      <w:r w:rsidRPr="00683C1D">
        <w:rPr>
          <w:rFonts w:ascii="Calibri" w:eastAsia="Calibri" w:hAnsi="Calibri" w:cs="Calibri"/>
          <w:b/>
          <w:bCs/>
          <w:color w:val="000000"/>
          <w:lang w:val="en-US" w:eastAsia="en-GB"/>
        </w:rPr>
        <w:t xml:space="preserve">Criteria for Eligibility.   </w:t>
      </w:r>
      <w:r w:rsidRPr="00683C1D">
        <w:rPr>
          <w:rFonts w:ascii="Calibri" w:eastAsia="Calibri" w:hAnsi="Calibri" w:cs="Calibri"/>
          <w:color w:val="000000"/>
          <w:lang w:val="en-US" w:eastAsia="en-GB"/>
        </w:rPr>
        <w:t>In addition to the above:</w:t>
      </w:r>
    </w:p>
    <w:p w14:paraId="0B86DF84" w14:textId="77777777" w:rsidR="00683C1D" w:rsidRPr="00683C1D" w:rsidRDefault="00683C1D" w:rsidP="00683C1D">
      <w:pPr>
        <w:spacing w:after="0" w:line="240" w:lineRule="auto"/>
        <w:rPr>
          <w:rFonts w:ascii="Calibri" w:eastAsia="Calibri" w:hAnsi="Calibri" w:cs="Calibri"/>
          <w:color w:val="000000"/>
          <w:lang w:val="en-US" w:eastAsia="en-GB"/>
        </w:rPr>
      </w:pPr>
      <w:r w:rsidRPr="00683C1D">
        <w:rPr>
          <w:rFonts w:ascii="Calibri" w:eastAsia="Calibri" w:hAnsi="Calibri" w:cs="Calibri"/>
          <w:color w:val="000000"/>
          <w:lang w:val="en-US" w:eastAsia="en-GB"/>
        </w:rPr>
        <w:t xml:space="preserve">1) Any individual or course organizer from a country represented in FELASA is eligible. </w:t>
      </w:r>
    </w:p>
    <w:p w14:paraId="50397DFB" w14:textId="0FE21BA1" w:rsidR="00683C1D" w:rsidRPr="00683C1D" w:rsidRDefault="00683C1D" w:rsidP="00683C1D">
      <w:pPr>
        <w:spacing w:after="0" w:line="240" w:lineRule="auto"/>
        <w:rPr>
          <w:rFonts w:ascii="Calibri" w:eastAsia="Calibri" w:hAnsi="Calibri" w:cs="Calibri"/>
          <w:color w:val="000000"/>
          <w:lang w:val="en-US" w:eastAsia="en-GB"/>
        </w:rPr>
      </w:pPr>
      <w:r w:rsidRPr="00683C1D">
        <w:rPr>
          <w:rFonts w:ascii="Calibri" w:eastAsia="Calibri" w:hAnsi="Calibri" w:cs="Calibri"/>
          <w:color w:val="000000"/>
          <w:lang w:val="en-US" w:eastAsia="en-GB"/>
        </w:rPr>
        <w:t xml:space="preserve">2) It is expected that the individual/course organizer will be from a country or organization already represented in ICLAS, either as National members, Institutional members or Scientific members (see details of the different categories </w:t>
      </w:r>
      <w:hyperlink r:id="rId14" w:history="1">
        <w:r w:rsidRPr="00683C1D">
          <w:rPr>
            <w:rFonts w:ascii="Calibri" w:eastAsia="Calibri" w:hAnsi="Calibri" w:cs="Calibri"/>
            <w:color w:val="0000FF"/>
            <w:u w:val="single"/>
            <w:lang w:val="en-US" w:eastAsia="en-GB"/>
          </w:rPr>
          <w:t>here</w:t>
        </w:r>
      </w:hyperlink>
      <w:r w:rsidRPr="00683C1D">
        <w:rPr>
          <w:rFonts w:ascii="Calibri" w:eastAsia="Calibri" w:hAnsi="Calibri" w:cs="Calibri"/>
          <w:color w:val="000000"/>
          <w:lang w:val="en-US" w:eastAsia="en-GB"/>
        </w:rPr>
        <w:t xml:space="preserve">).  However, ICLAS will not make this requirement mandatory and a scientific registration as ICLAS member will be waived to the successful applicant Association free of charge the first year.  </w:t>
      </w:r>
    </w:p>
    <w:p w14:paraId="48A2D469" w14:textId="37AC8DC2" w:rsidR="00683C1D" w:rsidRPr="00683C1D" w:rsidRDefault="00451B9A" w:rsidP="00683C1D">
      <w:pPr>
        <w:spacing w:after="0" w:line="240" w:lineRule="auto"/>
        <w:rPr>
          <w:rFonts w:ascii="Calibri" w:eastAsia="Calibri" w:hAnsi="Calibri" w:cs="Calibri"/>
          <w:color w:val="000000"/>
          <w:lang w:val="en-GB" w:eastAsia="en-GB"/>
        </w:rPr>
      </w:pPr>
      <w:r>
        <w:rPr>
          <w:rFonts w:ascii="Calibri" w:eastAsia="Calibri" w:hAnsi="Calibri" w:cs="Calibri"/>
          <w:color w:val="000000"/>
          <w:lang w:val="en-GB" w:eastAsia="en-GB"/>
        </w:rPr>
        <w:t xml:space="preserve">3) </w:t>
      </w:r>
      <w:r w:rsidR="00683C1D" w:rsidRPr="00683C1D">
        <w:rPr>
          <w:rFonts w:ascii="Calibri" w:eastAsia="Calibri" w:hAnsi="Calibri" w:cs="Calibri"/>
          <w:color w:val="000000"/>
          <w:lang w:val="en-GB" w:eastAsia="en-GB"/>
        </w:rPr>
        <w:t>As part of the condition of the award, the awardee agrees to submit to ICLAS a short repor</w:t>
      </w:r>
      <w:r>
        <w:rPr>
          <w:rFonts w:ascii="Calibri" w:eastAsia="Calibri" w:hAnsi="Calibri" w:cs="Calibri"/>
          <w:color w:val="000000"/>
          <w:lang w:val="en-GB" w:eastAsia="en-GB"/>
        </w:rPr>
        <w:t>t</w:t>
      </w:r>
      <w:r w:rsidR="00F515FD">
        <w:rPr>
          <w:rFonts w:ascii="Calibri" w:eastAsia="Calibri" w:hAnsi="Calibri" w:cs="Calibri"/>
          <w:color w:val="000000"/>
          <w:lang w:val="en-GB" w:eastAsia="en-GB"/>
        </w:rPr>
        <w:t xml:space="preserve"> on the outcome of the activity within 4 weeks of attendance. </w:t>
      </w:r>
    </w:p>
    <w:p w14:paraId="29BB8BE6" w14:textId="77777777" w:rsidR="00683C1D" w:rsidRPr="00683C1D" w:rsidRDefault="00683C1D" w:rsidP="00683C1D">
      <w:pPr>
        <w:spacing w:after="0" w:line="240" w:lineRule="auto"/>
        <w:rPr>
          <w:rFonts w:ascii="Calibri" w:eastAsia="Calibri" w:hAnsi="Calibri" w:cs="Calibri"/>
          <w:color w:val="000000"/>
          <w:lang w:val="en-GB" w:eastAsia="en-GB"/>
        </w:rPr>
      </w:pPr>
    </w:p>
    <w:p w14:paraId="1AF2C289" w14:textId="3746A166" w:rsidR="00683C1D" w:rsidRPr="00683C1D" w:rsidRDefault="00683C1D" w:rsidP="00683C1D">
      <w:pPr>
        <w:spacing w:after="0" w:line="240" w:lineRule="auto"/>
        <w:rPr>
          <w:rFonts w:ascii="Calibri" w:eastAsia="Calibri" w:hAnsi="Calibri" w:cs="Calibri"/>
          <w:color w:val="000000"/>
          <w:lang w:val="en-GB" w:eastAsia="en-GB"/>
        </w:rPr>
      </w:pPr>
      <w:r w:rsidRPr="00683C1D">
        <w:rPr>
          <w:rFonts w:ascii="Calibri" w:eastAsia="Calibri" w:hAnsi="Calibri" w:cs="Calibri"/>
          <w:b/>
          <w:bCs/>
          <w:color w:val="000000"/>
          <w:lang w:val="en-GB" w:eastAsia="en-GB"/>
        </w:rPr>
        <w:t>Applications</w:t>
      </w:r>
      <w:r w:rsidRPr="00683C1D">
        <w:rPr>
          <w:rFonts w:ascii="Calibri" w:eastAsia="Calibri" w:hAnsi="Calibri" w:cs="Calibri"/>
          <w:color w:val="000000"/>
          <w:lang w:val="en-GB" w:eastAsia="en-GB"/>
        </w:rPr>
        <w:t xml:space="preserve"> should be written in English and </w:t>
      </w:r>
      <w:r w:rsidR="00F515FD">
        <w:rPr>
          <w:rFonts w:ascii="Calibri" w:eastAsia="Calibri" w:hAnsi="Calibri" w:cs="Calibri"/>
          <w:color w:val="000000"/>
          <w:lang w:val="en-GB" w:eastAsia="en-GB"/>
        </w:rPr>
        <w:t xml:space="preserve">contain the following: </w:t>
      </w:r>
    </w:p>
    <w:p w14:paraId="6E1DBC49" w14:textId="77777777" w:rsidR="00683C1D" w:rsidRPr="00683C1D" w:rsidRDefault="00683C1D" w:rsidP="00683C1D">
      <w:pPr>
        <w:spacing w:after="0" w:line="240" w:lineRule="auto"/>
        <w:ind w:left="720"/>
        <w:rPr>
          <w:rFonts w:ascii="Calibri" w:eastAsia="Calibri" w:hAnsi="Calibri" w:cs="Calibri"/>
          <w:color w:val="000000"/>
          <w:lang w:val="en-GB" w:eastAsia="en-GB"/>
        </w:rPr>
      </w:pPr>
    </w:p>
    <w:p w14:paraId="05CD3768" w14:textId="77777777" w:rsidR="00683C1D" w:rsidRPr="00683C1D" w:rsidRDefault="00683C1D" w:rsidP="00683C1D">
      <w:pPr>
        <w:numPr>
          <w:ilvl w:val="0"/>
          <w:numId w:val="5"/>
        </w:numPr>
        <w:spacing w:after="160" w:line="252" w:lineRule="auto"/>
        <w:contextualSpacing/>
        <w:rPr>
          <w:rFonts w:ascii="Calibri" w:eastAsia="Calibri" w:hAnsi="Calibri" w:cs="Calibri"/>
          <w:color w:val="000000"/>
          <w:lang w:val="en-GB" w:eastAsia="en-GB"/>
        </w:rPr>
      </w:pPr>
      <w:r w:rsidRPr="00683C1D">
        <w:rPr>
          <w:rFonts w:ascii="Calibri" w:eastAsia="Calibri" w:hAnsi="Calibri" w:cs="Calibri"/>
          <w:color w:val="000000"/>
          <w:lang w:val="en-GB" w:eastAsia="en-GB"/>
        </w:rPr>
        <w:lastRenderedPageBreak/>
        <w:t xml:space="preserve">A cover letter, which should include information on the proposed activity. The statement should provide details of the course visited or developed, indicate what the candidate is hoping to gain, how he/she would use the knowledge and experience to be acquired, how that knowledge would be used. </w:t>
      </w:r>
    </w:p>
    <w:p w14:paraId="2CD34010" w14:textId="77777777" w:rsidR="00683C1D" w:rsidRPr="00683C1D" w:rsidRDefault="00683C1D" w:rsidP="00683C1D">
      <w:pPr>
        <w:numPr>
          <w:ilvl w:val="0"/>
          <w:numId w:val="5"/>
        </w:numPr>
        <w:spacing w:after="160" w:line="252" w:lineRule="auto"/>
        <w:contextualSpacing/>
        <w:rPr>
          <w:rFonts w:ascii="Calibri" w:eastAsia="Calibri" w:hAnsi="Calibri" w:cs="Calibri"/>
          <w:color w:val="000000"/>
          <w:lang w:val="en-GB" w:eastAsia="en-GB"/>
        </w:rPr>
      </w:pPr>
      <w:r w:rsidRPr="00683C1D">
        <w:rPr>
          <w:rFonts w:ascii="Calibri" w:eastAsia="Calibri" w:hAnsi="Calibri" w:cs="Calibri"/>
          <w:color w:val="000000"/>
          <w:lang w:val="en-GB" w:eastAsia="en-GB"/>
        </w:rPr>
        <w:t xml:space="preserve">A </w:t>
      </w:r>
      <w:r w:rsidRPr="00683C1D">
        <w:rPr>
          <w:rFonts w:ascii="Calibri" w:eastAsia="Calibri" w:hAnsi="Calibri" w:cs="Calibri"/>
          <w:i/>
          <w:iCs/>
          <w:color w:val="000000"/>
          <w:lang w:val="en-GB" w:eastAsia="en-GB"/>
        </w:rPr>
        <w:t>Curriculum Vitae</w:t>
      </w:r>
      <w:r w:rsidRPr="00683C1D">
        <w:rPr>
          <w:rFonts w:ascii="Calibri" w:eastAsia="Calibri" w:hAnsi="Calibri" w:cs="Calibri"/>
          <w:color w:val="000000"/>
          <w:lang w:val="en-GB" w:eastAsia="en-GB"/>
        </w:rPr>
        <w:t xml:space="preserve">, maximum of 4 pages in length, with emphasis on laboratory animal science training and experience. </w:t>
      </w:r>
    </w:p>
    <w:p w14:paraId="3F4D70E4" w14:textId="77777777" w:rsidR="00683C1D" w:rsidRPr="00683C1D" w:rsidRDefault="00683C1D" w:rsidP="00683C1D">
      <w:pPr>
        <w:numPr>
          <w:ilvl w:val="0"/>
          <w:numId w:val="5"/>
        </w:numPr>
        <w:spacing w:after="160" w:line="252" w:lineRule="auto"/>
        <w:contextualSpacing/>
        <w:rPr>
          <w:rFonts w:ascii="Calibri" w:eastAsia="Calibri" w:hAnsi="Calibri" w:cs="Calibri"/>
          <w:color w:val="000000"/>
          <w:lang w:val="en-GB" w:eastAsia="en-GB"/>
        </w:rPr>
      </w:pPr>
      <w:r w:rsidRPr="00683C1D">
        <w:rPr>
          <w:rFonts w:ascii="Calibri" w:eastAsia="Calibri" w:hAnsi="Calibri" w:cs="Calibri"/>
          <w:color w:val="000000"/>
          <w:lang w:val="en-GB" w:eastAsia="en-GB"/>
        </w:rPr>
        <w:t>Budget of the expenses.</w:t>
      </w:r>
    </w:p>
    <w:p w14:paraId="18F0B4D2" w14:textId="77777777" w:rsidR="00683C1D" w:rsidRPr="00683C1D" w:rsidRDefault="00683C1D" w:rsidP="00683C1D">
      <w:pPr>
        <w:spacing w:after="0" w:line="240" w:lineRule="auto"/>
        <w:ind w:left="720"/>
        <w:rPr>
          <w:rFonts w:ascii="Calibri" w:eastAsia="Calibri" w:hAnsi="Calibri" w:cs="Calibri"/>
          <w:color w:val="000000"/>
          <w:lang w:val="en-GB" w:eastAsia="en-GB"/>
        </w:rPr>
      </w:pPr>
    </w:p>
    <w:p w14:paraId="65559588" w14:textId="77777777" w:rsidR="00683C1D" w:rsidRPr="00683C1D" w:rsidRDefault="00683C1D" w:rsidP="00683C1D">
      <w:pPr>
        <w:spacing w:after="0" w:line="240" w:lineRule="auto"/>
        <w:ind w:left="720"/>
        <w:rPr>
          <w:rFonts w:ascii="Calibri" w:eastAsia="Calibri" w:hAnsi="Calibri" w:cs="Calibri"/>
          <w:color w:val="000000"/>
          <w:lang w:val="en-GB" w:eastAsia="en-GB"/>
        </w:rPr>
      </w:pPr>
    </w:p>
    <w:p w14:paraId="1F5679EB" w14:textId="77777777" w:rsidR="00683C1D" w:rsidRPr="00683C1D" w:rsidRDefault="00683C1D" w:rsidP="00683C1D">
      <w:pPr>
        <w:spacing w:after="0" w:line="240" w:lineRule="auto"/>
        <w:rPr>
          <w:rFonts w:ascii="Calibri" w:eastAsia="Calibri" w:hAnsi="Calibri" w:cs="Calibri"/>
          <w:b/>
          <w:bCs/>
          <w:color w:val="000000"/>
          <w:lang w:val="en-GB" w:eastAsia="en-GB"/>
        </w:rPr>
      </w:pPr>
      <w:r w:rsidRPr="00683C1D">
        <w:rPr>
          <w:rFonts w:ascii="Calibri" w:eastAsia="Calibri" w:hAnsi="Calibri" w:cs="Calibri"/>
          <w:b/>
          <w:bCs/>
          <w:color w:val="000000"/>
          <w:lang w:val="en-GB" w:eastAsia="en-GB"/>
        </w:rPr>
        <w:t xml:space="preserve">Queries or </w:t>
      </w:r>
      <w:r w:rsidRPr="00683C1D">
        <w:rPr>
          <w:rFonts w:ascii="Calibri" w:eastAsia="Calibri" w:hAnsi="Calibri" w:cs="Calibri"/>
          <w:b/>
          <w:bCs/>
          <w:color w:val="1F497D"/>
          <w:lang w:val="en-GB" w:eastAsia="en-GB"/>
        </w:rPr>
        <w:t>c</w:t>
      </w:r>
      <w:r w:rsidRPr="00683C1D">
        <w:rPr>
          <w:rFonts w:ascii="Calibri" w:eastAsia="Calibri" w:hAnsi="Calibri" w:cs="Calibri"/>
          <w:b/>
          <w:bCs/>
          <w:color w:val="000000"/>
          <w:lang w:val="en-GB" w:eastAsia="en-GB"/>
        </w:rPr>
        <w:t xml:space="preserve">ompleted applications should be addressed to </w:t>
      </w:r>
      <w:hyperlink r:id="rId15" w:history="1">
        <w:r w:rsidRPr="00683C1D">
          <w:rPr>
            <w:rFonts w:ascii="Calibri" w:eastAsia="Calibri" w:hAnsi="Calibri" w:cs="Calibri"/>
            <w:b/>
            <w:bCs/>
            <w:color w:val="0000FF"/>
            <w:u w:val="single"/>
            <w:lang w:val="en-GB" w:eastAsia="en-GB"/>
          </w:rPr>
          <w:t>info@iclas.org</w:t>
        </w:r>
      </w:hyperlink>
    </w:p>
    <w:p w14:paraId="538FFB58" w14:textId="77777777" w:rsidR="00683C1D" w:rsidRPr="00683C1D" w:rsidRDefault="00683C1D" w:rsidP="00683C1D">
      <w:pPr>
        <w:spacing w:after="0" w:line="240" w:lineRule="auto"/>
        <w:rPr>
          <w:rFonts w:ascii="Calibri" w:eastAsia="Calibri" w:hAnsi="Calibri" w:cs="Calibri"/>
          <w:color w:val="000000"/>
          <w:lang w:val="en-US" w:eastAsia="en-GB"/>
        </w:rPr>
      </w:pPr>
      <w:r w:rsidRPr="00683C1D">
        <w:rPr>
          <w:rFonts w:ascii="Calibri" w:eastAsia="Calibri" w:hAnsi="Calibri" w:cs="Calibri"/>
          <w:b/>
          <w:bCs/>
          <w:color w:val="000000"/>
          <w:lang w:val="en-GB" w:eastAsia="en-GB"/>
        </w:rPr>
        <w:t xml:space="preserve">The </w:t>
      </w:r>
      <w:r w:rsidRPr="00683C1D">
        <w:rPr>
          <w:rFonts w:ascii="Calibri" w:eastAsia="Calibri" w:hAnsi="Calibri" w:cs="Calibri"/>
          <w:b/>
          <w:bCs/>
          <w:color w:val="000000"/>
          <w:lang w:val="en-US" w:eastAsia="en-GB"/>
        </w:rPr>
        <w:t xml:space="preserve">Selection Committee </w:t>
      </w:r>
      <w:r w:rsidRPr="00683C1D">
        <w:rPr>
          <w:rFonts w:ascii="Calibri" w:eastAsia="Calibri" w:hAnsi="Calibri" w:cs="Calibri"/>
          <w:color w:val="000000"/>
          <w:lang w:val="en-US" w:eastAsia="en-GB"/>
        </w:rPr>
        <w:t>consists of the members of ICLAS-FELASA liaison body plus the chair of the ICLAS Education Committee</w:t>
      </w:r>
    </w:p>
    <w:p w14:paraId="55AA4A0A" w14:textId="769502B1" w:rsidR="00683C1D" w:rsidRDefault="00683C1D" w:rsidP="00683C1D">
      <w:pPr>
        <w:spacing w:after="0" w:line="240" w:lineRule="auto"/>
        <w:rPr>
          <w:rFonts w:ascii="Calibri" w:eastAsia="Calibri" w:hAnsi="Calibri" w:cs="Calibri"/>
          <w:color w:val="000000"/>
          <w:lang w:val="en-US" w:eastAsia="en-GB"/>
        </w:rPr>
      </w:pPr>
      <w:r w:rsidRPr="00683C1D">
        <w:rPr>
          <w:rFonts w:ascii="Calibri" w:eastAsia="Calibri" w:hAnsi="Calibri" w:cs="Calibri"/>
          <w:b/>
          <w:bCs/>
          <w:color w:val="000000"/>
          <w:lang w:val="en-US" w:eastAsia="en-GB"/>
        </w:rPr>
        <w:t>Deadline:</w:t>
      </w:r>
      <w:r w:rsidRPr="00683C1D">
        <w:rPr>
          <w:rFonts w:ascii="Calibri" w:eastAsia="Calibri" w:hAnsi="Calibri" w:cs="Calibri"/>
          <w:color w:val="000000"/>
          <w:lang w:val="en-US" w:eastAsia="en-GB"/>
        </w:rPr>
        <w:t xml:space="preserve"> Applications should be received before the </w:t>
      </w:r>
      <w:r w:rsidR="00973944" w:rsidRPr="009E7964">
        <w:rPr>
          <w:rFonts w:ascii="Calibri" w:eastAsia="Calibri" w:hAnsi="Calibri" w:cs="Calibri"/>
          <w:b/>
          <w:bCs/>
          <w:color w:val="000000"/>
          <w:lang w:val="en-US" w:eastAsia="en-GB"/>
        </w:rPr>
        <w:t>1 April 2019</w:t>
      </w:r>
      <w:r w:rsidRPr="009E7964">
        <w:rPr>
          <w:rFonts w:ascii="Calibri" w:eastAsia="Calibri" w:hAnsi="Calibri" w:cs="Calibri"/>
          <w:color w:val="000000"/>
          <w:lang w:val="en-US" w:eastAsia="en-GB"/>
        </w:rPr>
        <w:t>.</w:t>
      </w:r>
      <w:r w:rsidRPr="00683C1D">
        <w:rPr>
          <w:rFonts w:ascii="Calibri" w:eastAsia="Calibri" w:hAnsi="Calibri" w:cs="Calibri"/>
          <w:color w:val="000000"/>
          <w:lang w:val="en-US" w:eastAsia="en-GB"/>
        </w:rPr>
        <w:t xml:space="preserve"> </w:t>
      </w:r>
      <w:r w:rsidRPr="00683C1D">
        <w:rPr>
          <w:rFonts w:ascii="Calibri" w:eastAsia="Calibri" w:hAnsi="Calibri" w:cs="Calibri"/>
          <w:color w:val="000000"/>
          <w:lang w:val="en-US" w:eastAsia="en-GB"/>
        </w:rPr>
        <w:br/>
        <w:t xml:space="preserve">The outcome of the proposal will be </w:t>
      </w:r>
      <w:r w:rsidR="00973944">
        <w:rPr>
          <w:rFonts w:ascii="Calibri" w:eastAsia="Calibri" w:hAnsi="Calibri" w:cs="Calibri"/>
          <w:color w:val="000000"/>
          <w:lang w:val="en-US" w:eastAsia="en-GB"/>
        </w:rPr>
        <w:t>communicated to the applicant before</w:t>
      </w:r>
      <w:r w:rsidRPr="00683C1D">
        <w:rPr>
          <w:rFonts w:ascii="Calibri" w:eastAsia="Calibri" w:hAnsi="Calibri" w:cs="Calibri"/>
          <w:color w:val="000000"/>
          <w:lang w:val="en-US" w:eastAsia="en-GB"/>
        </w:rPr>
        <w:t xml:space="preserve"> the </w:t>
      </w:r>
      <w:r w:rsidRPr="009E7964">
        <w:rPr>
          <w:rFonts w:ascii="Calibri" w:eastAsia="Calibri" w:hAnsi="Calibri" w:cs="Calibri"/>
          <w:color w:val="000000"/>
          <w:lang w:val="en-US" w:eastAsia="en-GB"/>
        </w:rPr>
        <w:t>1</w:t>
      </w:r>
      <w:r w:rsidRPr="009E7964">
        <w:rPr>
          <w:rFonts w:ascii="Calibri" w:eastAsia="Calibri" w:hAnsi="Calibri" w:cs="Calibri"/>
          <w:color w:val="000000"/>
          <w:vertAlign w:val="superscript"/>
          <w:lang w:val="en-US" w:eastAsia="en-GB"/>
        </w:rPr>
        <w:t>st</w:t>
      </w:r>
      <w:r w:rsidR="00973944" w:rsidRPr="009E7964">
        <w:rPr>
          <w:rFonts w:ascii="Calibri" w:eastAsia="Calibri" w:hAnsi="Calibri" w:cs="Calibri"/>
          <w:color w:val="000000"/>
          <w:lang w:val="en-US" w:eastAsia="en-GB"/>
        </w:rPr>
        <w:t xml:space="preserve"> May 2019</w:t>
      </w:r>
    </w:p>
    <w:p w14:paraId="75B252C6" w14:textId="18B8992F" w:rsidR="00BC1A01" w:rsidRDefault="00BC1A01" w:rsidP="00683C1D">
      <w:pPr>
        <w:spacing w:after="0" w:line="240" w:lineRule="auto"/>
        <w:rPr>
          <w:rFonts w:ascii="Calibri" w:eastAsia="Calibri" w:hAnsi="Calibri" w:cs="Calibri"/>
          <w:color w:val="000000"/>
          <w:lang w:val="en-US" w:eastAsia="en-GB"/>
        </w:rPr>
      </w:pPr>
    </w:p>
    <w:p w14:paraId="7CD95D4A" w14:textId="22025AFA" w:rsidR="00BC1A01" w:rsidRDefault="00BC1A01" w:rsidP="00683C1D">
      <w:pPr>
        <w:spacing w:after="0" w:line="240" w:lineRule="auto"/>
        <w:rPr>
          <w:rFonts w:ascii="Calibri" w:eastAsia="Calibri" w:hAnsi="Calibri" w:cs="Calibri"/>
          <w:color w:val="000000"/>
          <w:lang w:val="en-US" w:eastAsia="en-GB"/>
        </w:rPr>
      </w:pPr>
    </w:p>
    <w:p w14:paraId="4F68F9D1" w14:textId="11A5D759" w:rsidR="00BC1A01" w:rsidRDefault="00BC1A01" w:rsidP="00683C1D">
      <w:pPr>
        <w:spacing w:after="0" w:line="240" w:lineRule="auto"/>
        <w:rPr>
          <w:rFonts w:ascii="Calibri" w:eastAsia="Calibri" w:hAnsi="Calibri" w:cs="Calibri"/>
          <w:color w:val="000000"/>
          <w:lang w:val="en-US" w:eastAsia="en-GB"/>
        </w:rPr>
      </w:pPr>
    </w:p>
    <w:p w14:paraId="22431C91" w14:textId="362A6640" w:rsidR="00BC1A01" w:rsidRDefault="00BC1A01" w:rsidP="00683C1D">
      <w:pPr>
        <w:spacing w:after="0" w:line="240" w:lineRule="auto"/>
        <w:rPr>
          <w:rFonts w:ascii="Calibri" w:eastAsia="Calibri" w:hAnsi="Calibri" w:cs="Calibri"/>
          <w:color w:val="000000"/>
          <w:lang w:val="en-US" w:eastAsia="en-GB"/>
        </w:rPr>
      </w:pPr>
    </w:p>
    <w:p w14:paraId="13A18396" w14:textId="0CDAA493" w:rsidR="00BC1A01" w:rsidRDefault="00BC1A01" w:rsidP="00683C1D">
      <w:pPr>
        <w:spacing w:after="0" w:line="240" w:lineRule="auto"/>
        <w:rPr>
          <w:rFonts w:ascii="Calibri" w:eastAsia="Calibri" w:hAnsi="Calibri" w:cs="Calibri"/>
          <w:color w:val="000000"/>
          <w:lang w:val="en-US" w:eastAsia="en-GB"/>
        </w:rPr>
      </w:pPr>
    </w:p>
    <w:p w14:paraId="3AE845F7" w14:textId="4A89E890" w:rsidR="00BC1A01" w:rsidRDefault="00BC1A01" w:rsidP="00683C1D">
      <w:pPr>
        <w:spacing w:after="0" w:line="240" w:lineRule="auto"/>
        <w:rPr>
          <w:rFonts w:ascii="Calibri" w:eastAsia="Calibri" w:hAnsi="Calibri" w:cs="Calibri"/>
          <w:color w:val="000000"/>
          <w:lang w:val="en-US" w:eastAsia="en-GB"/>
        </w:rPr>
      </w:pPr>
    </w:p>
    <w:p w14:paraId="27ABB481" w14:textId="6191F469" w:rsidR="00BC1A01" w:rsidRDefault="00BC1A01" w:rsidP="00683C1D">
      <w:pPr>
        <w:spacing w:after="0" w:line="240" w:lineRule="auto"/>
        <w:rPr>
          <w:rFonts w:ascii="Calibri" w:eastAsia="Calibri" w:hAnsi="Calibri" w:cs="Calibri"/>
          <w:color w:val="000000"/>
          <w:lang w:val="en-US" w:eastAsia="en-GB"/>
        </w:rPr>
      </w:pPr>
    </w:p>
    <w:p w14:paraId="375A5A6E" w14:textId="0BBF2EC9" w:rsidR="00BC1A01" w:rsidRDefault="00BC1A01" w:rsidP="00683C1D">
      <w:pPr>
        <w:spacing w:after="0" w:line="240" w:lineRule="auto"/>
        <w:rPr>
          <w:rFonts w:ascii="Calibri" w:eastAsia="Calibri" w:hAnsi="Calibri" w:cs="Calibri"/>
          <w:color w:val="000000"/>
          <w:lang w:val="en-US" w:eastAsia="en-GB"/>
        </w:rPr>
      </w:pPr>
    </w:p>
    <w:p w14:paraId="40728A5F" w14:textId="57A0CD36" w:rsidR="00BC1A01" w:rsidRDefault="00BC1A01" w:rsidP="00683C1D">
      <w:pPr>
        <w:spacing w:after="0" w:line="240" w:lineRule="auto"/>
        <w:rPr>
          <w:rFonts w:ascii="Calibri" w:eastAsia="Calibri" w:hAnsi="Calibri" w:cs="Calibri"/>
          <w:color w:val="000000"/>
          <w:lang w:val="en-US" w:eastAsia="en-GB"/>
        </w:rPr>
      </w:pPr>
    </w:p>
    <w:p w14:paraId="4EED84C1" w14:textId="7C8E6C36" w:rsidR="00BC1A01" w:rsidRDefault="00BC1A01" w:rsidP="00683C1D">
      <w:pPr>
        <w:spacing w:after="0" w:line="240" w:lineRule="auto"/>
        <w:rPr>
          <w:rFonts w:ascii="Calibri" w:eastAsia="Calibri" w:hAnsi="Calibri" w:cs="Calibri"/>
          <w:color w:val="000000"/>
          <w:lang w:val="en-US" w:eastAsia="en-GB"/>
        </w:rPr>
      </w:pPr>
    </w:p>
    <w:p w14:paraId="7EDA5A69" w14:textId="4C205761" w:rsidR="00BC1A01" w:rsidRDefault="00BC1A01" w:rsidP="00683C1D">
      <w:pPr>
        <w:spacing w:after="0" w:line="240" w:lineRule="auto"/>
        <w:rPr>
          <w:rFonts w:ascii="Calibri" w:eastAsia="Calibri" w:hAnsi="Calibri" w:cs="Calibri"/>
          <w:color w:val="000000"/>
          <w:lang w:val="en-US" w:eastAsia="en-GB"/>
        </w:rPr>
      </w:pPr>
    </w:p>
    <w:p w14:paraId="0FC507D2" w14:textId="6059938F" w:rsidR="00BC1A01" w:rsidRDefault="00BC1A01" w:rsidP="00683C1D">
      <w:pPr>
        <w:spacing w:after="0" w:line="240" w:lineRule="auto"/>
        <w:rPr>
          <w:rFonts w:ascii="Calibri" w:eastAsia="Calibri" w:hAnsi="Calibri" w:cs="Calibri"/>
          <w:color w:val="000000"/>
          <w:lang w:val="en-US" w:eastAsia="en-GB"/>
        </w:rPr>
      </w:pPr>
    </w:p>
    <w:p w14:paraId="677EC796" w14:textId="3B896F86" w:rsidR="00BC1A01" w:rsidRDefault="00BC1A01" w:rsidP="00683C1D">
      <w:pPr>
        <w:spacing w:after="0" w:line="240" w:lineRule="auto"/>
        <w:rPr>
          <w:rFonts w:ascii="Calibri" w:eastAsia="Calibri" w:hAnsi="Calibri" w:cs="Calibri"/>
          <w:color w:val="000000"/>
          <w:lang w:val="en-US" w:eastAsia="en-GB"/>
        </w:rPr>
      </w:pPr>
    </w:p>
    <w:p w14:paraId="2288408C" w14:textId="7E562084" w:rsidR="00BC1A01" w:rsidRDefault="00BC1A01" w:rsidP="00683C1D">
      <w:pPr>
        <w:spacing w:after="0" w:line="240" w:lineRule="auto"/>
        <w:rPr>
          <w:rFonts w:ascii="Calibri" w:eastAsia="Calibri" w:hAnsi="Calibri" w:cs="Calibri"/>
          <w:color w:val="000000"/>
          <w:lang w:val="en-US" w:eastAsia="en-GB"/>
        </w:rPr>
      </w:pPr>
    </w:p>
    <w:p w14:paraId="492A5D11" w14:textId="0FD866D6" w:rsidR="00BC1A01" w:rsidRDefault="00BC1A01" w:rsidP="00683C1D">
      <w:pPr>
        <w:spacing w:after="0" w:line="240" w:lineRule="auto"/>
        <w:rPr>
          <w:rFonts w:ascii="Calibri" w:eastAsia="Calibri" w:hAnsi="Calibri" w:cs="Calibri"/>
          <w:color w:val="000000"/>
          <w:lang w:val="en-US" w:eastAsia="en-GB"/>
        </w:rPr>
      </w:pPr>
    </w:p>
    <w:p w14:paraId="7BEDC820" w14:textId="2EFE2D90" w:rsidR="00BC1A01" w:rsidRDefault="00BC1A01" w:rsidP="00683C1D">
      <w:pPr>
        <w:spacing w:after="0" w:line="240" w:lineRule="auto"/>
        <w:rPr>
          <w:rFonts w:ascii="Calibri" w:eastAsia="Calibri" w:hAnsi="Calibri" w:cs="Calibri"/>
          <w:color w:val="000000"/>
          <w:lang w:val="en-US" w:eastAsia="en-GB"/>
        </w:rPr>
      </w:pPr>
    </w:p>
    <w:p w14:paraId="6826C3C7" w14:textId="7D522710" w:rsidR="00BC1A01" w:rsidRDefault="00BC1A01" w:rsidP="00683C1D">
      <w:pPr>
        <w:spacing w:after="0" w:line="240" w:lineRule="auto"/>
        <w:rPr>
          <w:rFonts w:ascii="Calibri" w:eastAsia="Calibri" w:hAnsi="Calibri" w:cs="Calibri"/>
          <w:color w:val="000000"/>
          <w:lang w:val="en-US" w:eastAsia="en-GB"/>
        </w:rPr>
      </w:pPr>
    </w:p>
    <w:p w14:paraId="53B1870C" w14:textId="71504AB9" w:rsidR="00BC1A01" w:rsidRDefault="00BC1A01" w:rsidP="00683C1D">
      <w:pPr>
        <w:spacing w:after="0" w:line="240" w:lineRule="auto"/>
        <w:rPr>
          <w:rFonts w:ascii="Calibri" w:eastAsia="Calibri" w:hAnsi="Calibri" w:cs="Calibri"/>
          <w:color w:val="000000"/>
          <w:lang w:val="en-US" w:eastAsia="en-GB"/>
        </w:rPr>
      </w:pPr>
    </w:p>
    <w:p w14:paraId="304F938B" w14:textId="7D7769EB" w:rsidR="00BC1A01" w:rsidRDefault="00BC1A01" w:rsidP="00683C1D">
      <w:pPr>
        <w:spacing w:after="0" w:line="240" w:lineRule="auto"/>
        <w:rPr>
          <w:rFonts w:ascii="Calibri" w:eastAsia="Calibri" w:hAnsi="Calibri" w:cs="Calibri"/>
          <w:color w:val="000000"/>
          <w:lang w:val="en-US" w:eastAsia="en-GB"/>
        </w:rPr>
      </w:pPr>
    </w:p>
    <w:p w14:paraId="692758C0" w14:textId="0368FFAB" w:rsidR="00BC1A01" w:rsidRDefault="00BC1A01" w:rsidP="00683C1D">
      <w:pPr>
        <w:spacing w:after="0" w:line="240" w:lineRule="auto"/>
        <w:rPr>
          <w:rFonts w:ascii="Calibri" w:eastAsia="Calibri" w:hAnsi="Calibri" w:cs="Calibri"/>
          <w:color w:val="000000"/>
          <w:lang w:val="en-US" w:eastAsia="en-GB"/>
        </w:rPr>
      </w:pPr>
    </w:p>
    <w:p w14:paraId="6E24F46C" w14:textId="60314B17" w:rsidR="00BC1A01" w:rsidRDefault="00BC1A01" w:rsidP="00683C1D">
      <w:pPr>
        <w:spacing w:after="0" w:line="240" w:lineRule="auto"/>
        <w:rPr>
          <w:rFonts w:ascii="Calibri" w:eastAsia="Calibri" w:hAnsi="Calibri" w:cs="Calibri"/>
          <w:color w:val="000000"/>
          <w:lang w:val="en-US" w:eastAsia="en-GB"/>
        </w:rPr>
      </w:pPr>
    </w:p>
    <w:sectPr w:rsidR="00BC1A01" w:rsidSect="002D41DD">
      <w:footerReference w:type="default" r:id="rId16"/>
      <w:pgSz w:w="11906" w:h="16838"/>
      <w:pgMar w:top="1134" w:right="851"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8DC966" w16cid:durableId="1FEC5CBF"/>
  <w16cid:commentId w16cid:paraId="682EA940" w16cid:durableId="1FEC5C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ADBBB" w14:textId="77777777" w:rsidR="00017CB0" w:rsidRDefault="00017CB0" w:rsidP="006C1F66">
      <w:pPr>
        <w:spacing w:after="0" w:line="240" w:lineRule="auto"/>
      </w:pPr>
      <w:r>
        <w:separator/>
      </w:r>
    </w:p>
  </w:endnote>
  <w:endnote w:type="continuationSeparator" w:id="0">
    <w:p w14:paraId="7AEFBF3D" w14:textId="77777777" w:rsidR="00017CB0" w:rsidRDefault="00017CB0" w:rsidP="006C1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79C46" w14:textId="2332615D" w:rsidR="008F7F25" w:rsidRDefault="008F7F25">
    <w:pPr>
      <w:pStyle w:val="Footer"/>
    </w:pPr>
    <w:r>
      <w:rPr>
        <w:rFonts w:ascii="Times New Roman" w:hAnsi="Times New Roman" w:cs="Times New Roman"/>
        <w:noProof/>
        <w:sz w:val="24"/>
        <w:szCs w:val="24"/>
      </w:rPr>
      <w:drawing>
        <wp:anchor distT="0" distB="0" distL="114300" distR="114300" simplePos="0" relativeHeight="251659264" behindDoc="0" locked="0" layoutInCell="1" allowOverlap="1" wp14:anchorId="51A7505F" wp14:editId="204B8086">
          <wp:simplePos x="0" y="0"/>
          <wp:positionH relativeFrom="column">
            <wp:posOffset>5320665</wp:posOffset>
          </wp:positionH>
          <wp:positionV relativeFrom="paragraph">
            <wp:posOffset>170180</wp:posOffset>
          </wp:positionV>
          <wp:extent cx="539750" cy="27813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278130"/>
                  </a:xfrm>
                  <a:prstGeom prst="rect">
                    <a:avLst/>
                  </a:prstGeom>
                  <a:noFill/>
                </pic:spPr>
              </pic:pic>
            </a:graphicData>
          </a:graphic>
          <wp14:sizeRelH relativeFrom="page">
            <wp14:pctWidth>0</wp14:pctWidth>
          </wp14:sizeRelH>
          <wp14:sizeRelV relativeFrom="page">
            <wp14:pctHeight>0</wp14:pctHeight>
          </wp14:sizeRelV>
        </wp:anchor>
      </w:drawing>
    </w:r>
  </w:p>
  <w:p w14:paraId="10A2DA8D" w14:textId="3DE11F6F" w:rsidR="008F7F25" w:rsidRDefault="008F7F25" w:rsidP="008F7F25">
    <w:pPr>
      <w:pStyle w:val="Footer"/>
      <w:jc w:val="center"/>
    </w:pPr>
    <w:r>
      <w:fldChar w:fldCharType="begin"/>
    </w:r>
    <w:r>
      <w:instrText xml:space="preserve"> PAGE   \* MERGEFORMAT </w:instrText>
    </w:r>
    <w:r>
      <w:fldChar w:fldCharType="separate"/>
    </w:r>
    <w:r w:rsidR="0032065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A018E" w14:textId="77777777" w:rsidR="00017CB0" w:rsidRDefault="00017CB0" w:rsidP="006C1F66">
      <w:pPr>
        <w:spacing w:after="0" w:line="240" w:lineRule="auto"/>
      </w:pPr>
      <w:r>
        <w:separator/>
      </w:r>
    </w:p>
  </w:footnote>
  <w:footnote w:type="continuationSeparator" w:id="0">
    <w:p w14:paraId="77F49622" w14:textId="77777777" w:rsidR="00017CB0" w:rsidRDefault="00017CB0" w:rsidP="006C1F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3606"/>
    <w:multiLevelType w:val="hybridMultilevel"/>
    <w:tmpl w:val="A43AE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F03267"/>
    <w:multiLevelType w:val="hybridMultilevel"/>
    <w:tmpl w:val="6F348CC0"/>
    <w:lvl w:ilvl="0" w:tplc="54D045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C6ACB"/>
    <w:multiLevelType w:val="hybridMultilevel"/>
    <w:tmpl w:val="59F6A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726F12"/>
    <w:multiLevelType w:val="multilevel"/>
    <w:tmpl w:val="AD14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D36E07"/>
    <w:multiLevelType w:val="hybridMultilevel"/>
    <w:tmpl w:val="50787BFC"/>
    <w:lvl w:ilvl="0" w:tplc="D7F2190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2623FF"/>
    <w:multiLevelType w:val="hybridMultilevel"/>
    <w:tmpl w:val="4D20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D5F59"/>
    <w:multiLevelType w:val="hybridMultilevel"/>
    <w:tmpl w:val="2918D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E005D5"/>
    <w:multiLevelType w:val="hybridMultilevel"/>
    <w:tmpl w:val="D010A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2844DA"/>
    <w:multiLevelType w:val="hybridMultilevel"/>
    <w:tmpl w:val="6450E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8"/>
  </w:num>
  <w:num w:numId="5">
    <w:abstractNumId w:val="0"/>
  </w:num>
  <w:num w:numId="6">
    <w:abstractNumId w:val="1"/>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9C"/>
    <w:rsid w:val="000056DA"/>
    <w:rsid w:val="00017CB0"/>
    <w:rsid w:val="000526DB"/>
    <w:rsid w:val="00066339"/>
    <w:rsid w:val="0007429A"/>
    <w:rsid w:val="00076AAC"/>
    <w:rsid w:val="000B3558"/>
    <w:rsid w:val="001906DD"/>
    <w:rsid w:val="001C2ED1"/>
    <w:rsid w:val="001D205C"/>
    <w:rsid w:val="001D2CA8"/>
    <w:rsid w:val="001E7038"/>
    <w:rsid w:val="001F567F"/>
    <w:rsid w:val="001F7B5A"/>
    <w:rsid w:val="00234B0E"/>
    <w:rsid w:val="0024541B"/>
    <w:rsid w:val="00271B2A"/>
    <w:rsid w:val="00276F08"/>
    <w:rsid w:val="00293629"/>
    <w:rsid w:val="002D41DD"/>
    <w:rsid w:val="002F25FE"/>
    <w:rsid w:val="002F54C2"/>
    <w:rsid w:val="00320653"/>
    <w:rsid w:val="003310D7"/>
    <w:rsid w:val="00351264"/>
    <w:rsid w:val="00357AD5"/>
    <w:rsid w:val="003623EF"/>
    <w:rsid w:val="00383FE6"/>
    <w:rsid w:val="003A246D"/>
    <w:rsid w:val="003B5132"/>
    <w:rsid w:val="003E39C9"/>
    <w:rsid w:val="004005D9"/>
    <w:rsid w:val="00430DCA"/>
    <w:rsid w:val="0044619F"/>
    <w:rsid w:val="00451308"/>
    <w:rsid w:val="00451B9A"/>
    <w:rsid w:val="00461B42"/>
    <w:rsid w:val="0048576C"/>
    <w:rsid w:val="00493822"/>
    <w:rsid w:val="005005E6"/>
    <w:rsid w:val="005146BA"/>
    <w:rsid w:val="00525468"/>
    <w:rsid w:val="00536AC4"/>
    <w:rsid w:val="00550491"/>
    <w:rsid w:val="005818EB"/>
    <w:rsid w:val="005E4B7D"/>
    <w:rsid w:val="005F41F1"/>
    <w:rsid w:val="00603A6D"/>
    <w:rsid w:val="00606E9C"/>
    <w:rsid w:val="00617602"/>
    <w:rsid w:val="0062088D"/>
    <w:rsid w:val="006756F4"/>
    <w:rsid w:val="00683C1D"/>
    <w:rsid w:val="006900B4"/>
    <w:rsid w:val="006A600D"/>
    <w:rsid w:val="006A69B7"/>
    <w:rsid w:val="006C1F66"/>
    <w:rsid w:val="00707CAE"/>
    <w:rsid w:val="00714D74"/>
    <w:rsid w:val="00765DEE"/>
    <w:rsid w:val="00784433"/>
    <w:rsid w:val="007B566F"/>
    <w:rsid w:val="007D0C37"/>
    <w:rsid w:val="007F067D"/>
    <w:rsid w:val="00881A79"/>
    <w:rsid w:val="0088243F"/>
    <w:rsid w:val="00884F3A"/>
    <w:rsid w:val="008B4325"/>
    <w:rsid w:val="008F7F25"/>
    <w:rsid w:val="00935442"/>
    <w:rsid w:val="009432EF"/>
    <w:rsid w:val="0095136B"/>
    <w:rsid w:val="00952BA2"/>
    <w:rsid w:val="00973944"/>
    <w:rsid w:val="009A4CA5"/>
    <w:rsid w:val="009E51FD"/>
    <w:rsid w:val="009E7964"/>
    <w:rsid w:val="00A44377"/>
    <w:rsid w:val="00A81D7B"/>
    <w:rsid w:val="00A8361C"/>
    <w:rsid w:val="00AB099E"/>
    <w:rsid w:val="00AB340A"/>
    <w:rsid w:val="00AC5A5A"/>
    <w:rsid w:val="00AE023E"/>
    <w:rsid w:val="00AF32F3"/>
    <w:rsid w:val="00B10CB5"/>
    <w:rsid w:val="00B31FA8"/>
    <w:rsid w:val="00B44E4E"/>
    <w:rsid w:val="00B654E4"/>
    <w:rsid w:val="00B65B98"/>
    <w:rsid w:val="00BC1A01"/>
    <w:rsid w:val="00C26716"/>
    <w:rsid w:val="00C56C9E"/>
    <w:rsid w:val="00C96E63"/>
    <w:rsid w:val="00CD6DBB"/>
    <w:rsid w:val="00CF06FC"/>
    <w:rsid w:val="00D2600A"/>
    <w:rsid w:val="00D32E56"/>
    <w:rsid w:val="00D55275"/>
    <w:rsid w:val="00D65B5D"/>
    <w:rsid w:val="00D709E3"/>
    <w:rsid w:val="00D741D0"/>
    <w:rsid w:val="00D816FA"/>
    <w:rsid w:val="00DB48B6"/>
    <w:rsid w:val="00DE7BF8"/>
    <w:rsid w:val="00E409D0"/>
    <w:rsid w:val="00E415D3"/>
    <w:rsid w:val="00E519A6"/>
    <w:rsid w:val="00EA1333"/>
    <w:rsid w:val="00EC3103"/>
    <w:rsid w:val="00EF01D3"/>
    <w:rsid w:val="00EF1ECF"/>
    <w:rsid w:val="00F22ECA"/>
    <w:rsid w:val="00F23E45"/>
    <w:rsid w:val="00F45DA8"/>
    <w:rsid w:val="00F515FD"/>
    <w:rsid w:val="00F702DD"/>
    <w:rsid w:val="00F77834"/>
    <w:rsid w:val="00FD0527"/>
    <w:rsid w:val="00FE2D8F"/>
    <w:rsid w:val="00FF20DF"/>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478E06"/>
  <w15:docId w15:val="{E989ABEE-C285-4635-8E38-12B43EC7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442"/>
    <w:rPr>
      <w:color w:val="0000FF" w:themeColor="hyperlink"/>
      <w:u w:val="single"/>
    </w:rPr>
  </w:style>
  <w:style w:type="paragraph" w:styleId="ListParagraph">
    <w:name w:val="List Paragraph"/>
    <w:basedOn w:val="Normal"/>
    <w:uiPriority w:val="34"/>
    <w:qFormat/>
    <w:rsid w:val="003E39C9"/>
    <w:pPr>
      <w:ind w:left="720"/>
      <w:contextualSpacing/>
    </w:pPr>
  </w:style>
  <w:style w:type="paragraph" w:styleId="BalloonText">
    <w:name w:val="Balloon Text"/>
    <w:basedOn w:val="Normal"/>
    <w:link w:val="BalloonTextChar"/>
    <w:uiPriority w:val="99"/>
    <w:semiHidden/>
    <w:unhideWhenUsed/>
    <w:rsid w:val="00430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DCA"/>
    <w:rPr>
      <w:rFonts w:ascii="Tahoma" w:hAnsi="Tahoma" w:cs="Tahoma"/>
      <w:sz w:val="16"/>
      <w:szCs w:val="16"/>
    </w:rPr>
  </w:style>
  <w:style w:type="paragraph" w:styleId="Header">
    <w:name w:val="header"/>
    <w:basedOn w:val="Normal"/>
    <w:link w:val="HeaderChar"/>
    <w:uiPriority w:val="99"/>
    <w:unhideWhenUsed/>
    <w:rsid w:val="006C1F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1F66"/>
  </w:style>
  <w:style w:type="paragraph" w:styleId="Footer">
    <w:name w:val="footer"/>
    <w:basedOn w:val="Normal"/>
    <w:link w:val="FooterChar"/>
    <w:uiPriority w:val="99"/>
    <w:unhideWhenUsed/>
    <w:rsid w:val="006C1F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1F66"/>
  </w:style>
  <w:style w:type="paragraph" w:styleId="HTMLPreformatted">
    <w:name w:val="HTML Preformatted"/>
    <w:basedOn w:val="Normal"/>
    <w:link w:val="HTMLPreformattedChar"/>
    <w:uiPriority w:val="99"/>
    <w:semiHidden/>
    <w:unhideWhenUsed/>
    <w:rsid w:val="001D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de-DE" w:eastAsia="de-DE"/>
    </w:rPr>
  </w:style>
  <w:style w:type="character" w:customStyle="1" w:styleId="HTMLPreformattedChar">
    <w:name w:val="HTML Preformatted Char"/>
    <w:basedOn w:val="DefaultParagraphFont"/>
    <w:link w:val="HTMLPreformatted"/>
    <w:uiPriority w:val="99"/>
    <w:semiHidden/>
    <w:rsid w:val="001D205C"/>
    <w:rPr>
      <w:rFonts w:ascii="Courier" w:hAnsi="Courier" w:cs="Courier"/>
      <w:sz w:val="20"/>
      <w:szCs w:val="20"/>
      <w:lang w:val="de-DE" w:eastAsia="de-DE"/>
    </w:rPr>
  </w:style>
  <w:style w:type="character" w:styleId="CommentReference">
    <w:name w:val="annotation reference"/>
    <w:basedOn w:val="DefaultParagraphFont"/>
    <w:uiPriority w:val="99"/>
    <w:semiHidden/>
    <w:unhideWhenUsed/>
    <w:rsid w:val="0062088D"/>
    <w:rPr>
      <w:sz w:val="16"/>
      <w:szCs w:val="16"/>
    </w:rPr>
  </w:style>
  <w:style w:type="paragraph" w:styleId="CommentText">
    <w:name w:val="annotation text"/>
    <w:basedOn w:val="Normal"/>
    <w:link w:val="CommentTextChar"/>
    <w:uiPriority w:val="99"/>
    <w:semiHidden/>
    <w:unhideWhenUsed/>
    <w:rsid w:val="0062088D"/>
    <w:pPr>
      <w:spacing w:line="240" w:lineRule="auto"/>
    </w:pPr>
    <w:rPr>
      <w:sz w:val="20"/>
      <w:szCs w:val="20"/>
    </w:rPr>
  </w:style>
  <w:style w:type="character" w:customStyle="1" w:styleId="CommentTextChar">
    <w:name w:val="Comment Text Char"/>
    <w:basedOn w:val="DefaultParagraphFont"/>
    <w:link w:val="CommentText"/>
    <w:uiPriority w:val="99"/>
    <w:semiHidden/>
    <w:rsid w:val="0062088D"/>
    <w:rPr>
      <w:sz w:val="20"/>
      <w:szCs w:val="20"/>
    </w:rPr>
  </w:style>
  <w:style w:type="paragraph" w:styleId="CommentSubject">
    <w:name w:val="annotation subject"/>
    <w:basedOn w:val="CommentText"/>
    <w:next w:val="CommentText"/>
    <w:link w:val="CommentSubjectChar"/>
    <w:uiPriority w:val="99"/>
    <w:semiHidden/>
    <w:unhideWhenUsed/>
    <w:rsid w:val="0062088D"/>
    <w:rPr>
      <w:b/>
      <w:bCs/>
    </w:rPr>
  </w:style>
  <w:style w:type="character" w:customStyle="1" w:styleId="CommentSubjectChar">
    <w:name w:val="Comment Subject Char"/>
    <w:basedOn w:val="CommentTextChar"/>
    <w:link w:val="CommentSubject"/>
    <w:uiPriority w:val="99"/>
    <w:semiHidden/>
    <w:rsid w:val="0062088D"/>
    <w:rPr>
      <w:b/>
      <w:bCs/>
      <w:sz w:val="20"/>
      <w:szCs w:val="20"/>
    </w:rPr>
  </w:style>
  <w:style w:type="character" w:styleId="FollowedHyperlink">
    <w:name w:val="FollowedHyperlink"/>
    <w:basedOn w:val="DefaultParagraphFont"/>
    <w:uiPriority w:val="99"/>
    <w:semiHidden/>
    <w:unhideWhenUsed/>
    <w:rsid w:val="003A24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11184">
      <w:bodyDiv w:val="1"/>
      <w:marLeft w:val="0"/>
      <w:marRight w:val="0"/>
      <w:marTop w:val="0"/>
      <w:marBottom w:val="0"/>
      <w:divBdr>
        <w:top w:val="none" w:sz="0" w:space="0" w:color="auto"/>
        <w:left w:val="none" w:sz="0" w:space="0" w:color="auto"/>
        <w:bottom w:val="none" w:sz="0" w:space="0" w:color="auto"/>
        <w:right w:val="none" w:sz="0" w:space="0" w:color="auto"/>
      </w:divBdr>
    </w:div>
    <w:div w:id="1205872910">
      <w:bodyDiv w:val="1"/>
      <w:marLeft w:val="0"/>
      <w:marRight w:val="0"/>
      <w:marTop w:val="0"/>
      <w:marBottom w:val="0"/>
      <w:divBdr>
        <w:top w:val="none" w:sz="0" w:space="0" w:color="auto"/>
        <w:left w:val="none" w:sz="0" w:space="0" w:color="auto"/>
        <w:bottom w:val="none" w:sz="0" w:space="0" w:color="auto"/>
        <w:right w:val="none" w:sz="0" w:space="0" w:color="auto"/>
      </w:divBdr>
    </w:div>
    <w:div w:id="146042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elasa.eu/accreditation-board-for-education-trai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lasa.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las.org/committees/europe-regional-committee" TargetMode="External"/><Relationship Id="rId5" Type="http://schemas.openxmlformats.org/officeDocument/2006/relationships/webSettings" Target="webSettings.xml"/><Relationship Id="rId15" Type="http://schemas.openxmlformats.org/officeDocument/2006/relationships/hyperlink" Target="mailto:info@iclas.org" TargetMode="External"/><Relationship Id="rId10" Type="http://schemas.openxmlformats.org/officeDocument/2006/relationships/hyperlink" Target="http://iclas.org/committees/education-and-training-committee/composition-committee"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iclas.org/members" TargetMode="External"/><Relationship Id="rId14" Type="http://schemas.openxmlformats.org/officeDocument/2006/relationships/hyperlink" Target="http://iclas.org/membe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B6B81-F0F6-4740-9CA1-1272797EC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3763</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mberard</dc:creator>
  <cp:lastModifiedBy>Javier</cp:lastModifiedBy>
  <cp:revision>2</cp:revision>
  <cp:lastPrinted>2017-10-20T09:29:00Z</cp:lastPrinted>
  <dcterms:created xsi:type="dcterms:W3CDTF">2019-01-22T10:00:00Z</dcterms:created>
  <dcterms:modified xsi:type="dcterms:W3CDTF">2019-01-22T10:00:00Z</dcterms:modified>
</cp:coreProperties>
</file>