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7AC8E" w14:textId="77777777" w:rsidR="00B045E4" w:rsidRPr="007C3175" w:rsidRDefault="00FD4920" w:rsidP="00B045E4">
      <w:pPr>
        <w:pStyle w:val="Heading1"/>
        <w:ind w:left="-142"/>
        <w:rPr>
          <w:rFonts w:ascii="Arial" w:hAnsi="Arial" w:cs="Arial"/>
          <w:color w:val="auto"/>
          <w:sz w:val="24"/>
          <w:szCs w:val="24"/>
        </w:rPr>
      </w:pPr>
      <w:r>
        <w:rPr>
          <w:rFonts w:ascii="Arial" w:hAnsi="Arial" w:cs="Arial"/>
          <w:noProof/>
          <w:color w:val="auto"/>
          <w:sz w:val="24"/>
          <w:szCs w:val="24"/>
          <w:lang w:val="en-GB"/>
        </w:rPr>
        <w:object w:dxaOrig="1440" w:dyaOrig="1440" w14:anchorId="64016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2.9pt;margin-top:-4.1pt;width:117.05pt;height:55.45pt;z-index:251659264">
            <v:imagedata r:id="rId4" o:title=""/>
            <w10:wrap type="topAndBottom"/>
          </v:shape>
          <o:OLEObject Type="Embed" ProgID="Word.Document.8" ShapeID="_x0000_s1026" DrawAspect="Content" ObjectID="_1657530255" r:id="rId5">
            <o:FieldCodes>\s</o:FieldCodes>
          </o:OLEObject>
        </w:object>
      </w:r>
      <w:r w:rsidR="00B045E4" w:rsidRPr="007C3175">
        <w:rPr>
          <w:rFonts w:ascii="Arial" w:hAnsi="Arial" w:cs="Arial"/>
          <w:color w:val="auto"/>
          <w:sz w:val="24"/>
          <w:szCs w:val="24"/>
        </w:rPr>
        <w:t>INTERNATIONAL COUNCIL FOR LABORATORY ANIMAL SCIENCE</w:t>
      </w:r>
    </w:p>
    <w:p w14:paraId="5B937483" w14:textId="77777777" w:rsidR="00B045E4" w:rsidRDefault="00B045E4" w:rsidP="00B045E4">
      <w:pPr>
        <w:ind w:right="-2269"/>
        <w:jc w:val="center"/>
        <w:rPr>
          <w:rFonts w:ascii="Arial" w:hAnsi="Arial" w:cs="Arial"/>
          <w:b/>
          <w:sz w:val="22"/>
          <w:szCs w:val="22"/>
          <w:lang w:val="en-GB"/>
        </w:rPr>
      </w:pPr>
    </w:p>
    <w:p w14:paraId="42E9B6E2" w14:textId="77777777" w:rsidR="00B045E4" w:rsidRDefault="00B045E4" w:rsidP="00B045E4">
      <w:pPr>
        <w:ind w:right="-2269"/>
        <w:jc w:val="center"/>
        <w:rPr>
          <w:rFonts w:ascii="Arial" w:hAnsi="Arial" w:cs="Arial"/>
          <w:b/>
          <w:sz w:val="22"/>
          <w:szCs w:val="22"/>
          <w:lang w:val="en-GB"/>
        </w:rPr>
      </w:pPr>
      <w:r w:rsidRPr="007C3175">
        <w:rPr>
          <w:rFonts w:ascii="Arial" w:hAnsi="Arial" w:cs="Arial"/>
          <w:b/>
          <w:sz w:val="22"/>
          <w:szCs w:val="22"/>
          <w:lang w:val="en-GB"/>
        </w:rPr>
        <w:t>ICLAS ANIMAL QUALITY NETWORK</w:t>
      </w:r>
    </w:p>
    <w:p w14:paraId="1B19C828" w14:textId="77777777" w:rsidR="00B045E4" w:rsidRDefault="00B045E4" w:rsidP="00B045E4">
      <w:pPr>
        <w:jc w:val="center"/>
        <w:rPr>
          <w:rFonts w:ascii="Arial" w:hAnsi="Arial" w:cs="Arial"/>
          <w:b/>
          <w:sz w:val="22"/>
          <w:szCs w:val="22"/>
          <w:u w:val="single"/>
          <w:lang w:val="en-GB"/>
        </w:rPr>
      </w:pPr>
    </w:p>
    <w:p w14:paraId="47206805" w14:textId="458F5D55" w:rsidR="00B045E4" w:rsidRDefault="00B045E4" w:rsidP="00B045E4">
      <w:pPr>
        <w:ind w:right="-2269"/>
        <w:jc w:val="center"/>
        <w:rPr>
          <w:rFonts w:ascii="Arial" w:hAnsi="Arial" w:cs="Arial"/>
          <w:b/>
          <w:sz w:val="22"/>
          <w:szCs w:val="22"/>
          <w:u w:val="single"/>
          <w:lang w:val="en-GB"/>
        </w:rPr>
      </w:pPr>
      <w:r w:rsidRPr="007C3175">
        <w:rPr>
          <w:rFonts w:ascii="Arial" w:hAnsi="Arial" w:cs="Arial"/>
          <w:b/>
          <w:sz w:val="22"/>
          <w:szCs w:val="22"/>
          <w:u w:val="single"/>
          <w:lang w:val="en-GB"/>
        </w:rPr>
        <w:t>Application to participate in the ICLAS Performance Evaluation Program</w:t>
      </w:r>
    </w:p>
    <w:tbl>
      <w:tblPr>
        <w:tblpPr w:leftFromText="180" w:rightFromText="180" w:vertAnchor="page" w:horzAnchor="margin" w:tblpY="2647"/>
        <w:tblW w:w="100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739"/>
        <w:gridCol w:w="425"/>
        <w:gridCol w:w="1843"/>
        <w:gridCol w:w="284"/>
        <w:gridCol w:w="6804"/>
      </w:tblGrid>
      <w:tr w:rsidR="009E13A0" w14:paraId="6C44E2DE" w14:textId="77777777" w:rsidTr="009E13A0">
        <w:trPr>
          <w:cantSplit/>
          <w:trHeight w:val="247"/>
        </w:trPr>
        <w:tc>
          <w:tcPr>
            <w:tcW w:w="3007" w:type="dxa"/>
            <w:gridSpan w:val="3"/>
          </w:tcPr>
          <w:p w14:paraId="748E1B9C" w14:textId="77777777" w:rsidR="009E13A0" w:rsidRDefault="009E13A0" w:rsidP="009E13A0">
            <w:pPr>
              <w:spacing w:before="120" w:after="120"/>
              <w:ind w:left="113"/>
              <w:rPr>
                <w:rFonts w:ascii="Arial" w:hAnsi="Arial" w:cs="Arial"/>
                <w:sz w:val="20"/>
                <w:szCs w:val="20"/>
                <w:lang w:val="en-US"/>
              </w:rPr>
            </w:pPr>
            <w:r>
              <w:rPr>
                <w:rFonts w:ascii="Arial" w:hAnsi="Arial" w:cs="Arial"/>
                <w:sz w:val="20"/>
                <w:szCs w:val="20"/>
                <w:lang w:val="en-US"/>
              </w:rPr>
              <w:t xml:space="preserve">Name of Lab: </w:t>
            </w:r>
          </w:p>
        </w:tc>
        <w:tc>
          <w:tcPr>
            <w:tcW w:w="7088" w:type="dxa"/>
            <w:gridSpan w:val="2"/>
          </w:tcPr>
          <w:p w14:paraId="0AC615F4" w14:textId="77777777" w:rsidR="009E13A0" w:rsidRPr="002D3EDA" w:rsidRDefault="009E13A0" w:rsidP="009E13A0">
            <w:pPr>
              <w:ind w:left="112"/>
              <w:rPr>
                <w:rFonts w:ascii="Arial" w:hAnsi="Arial" w:cs="Arial"/>
                <w:sz w:val="20"/>
                <w:szCs w:val="20"/>
                <w:lang w:val="en-US"/>
              </w:rPr>
            </w:pPr>
          </w:p>
        </w:tc>
      </w:tr>
      <w:tr w:rsidR="009E13A0" w14:paraId="234DBF1B" w14:textId="77777777" w:rsidTr="009E13A0">
        <w:trPr>
          <w:cantSplit/>
          <w:trHeight w:val="247"/>
        </w:trPr>
        <w:tc>
          <w:tcPr>
            <w:tcW w:w="3007" w:type="dxa"/>
            <w:gridSpan w:val="3"/>
          </w:tcPr>
          <w:p w14:paraId="29C04574" w14:textId="77777777" w:rsidR="009E13A0" w:rsidRDefault="009E13A0" w:rsidP="009E13A0">
            <w:pPr>
              <w:spacing w:before="120" w:after="120"/>
              <w:ind w:left="113"/>
              <w:rPr>
                <w:rFonts w:ascii="Arial" w:hAnsi="Arial" w:cs="Arial"/>
                <w:sz w:val="20"/>
                <w:szCs w:val="20"/>
                <w:lang w:val="en-US"/>
              </w:rPr>
            </w:pPr>
            <w:r w:rsidRPr="00B045E4">
              <w:rPr>
                <w:rFonts w:ascii="Arial" w:hAnsi="Arial" w:cs="Arial"/>
                <w:sz w:val="20"/>
                <w:szCs w:val="20"/>
                <w:lang w:val="en-US"/>
              </w:rPr>
              <w:t xml:space="preserve">Please briefly describe activities of the laboratory: </w:t>
            </w:r>
          </w:p>
        </w:tc>
        <w:tc>
          <w:tcPr>
            <w:tcW w:w="7088" w:type="dxa"/>
            <w:gridSpan w:val="2"/>
          </w:tcPr>
          <w:p w14:paraId="50352EB5" w14:textId="77777777" w:rsidR="009E13A0" w:rsidRPr="002D3EDA" w:rsidRDefault="009E13A0" w:rsidP="009E13A0">
            <w:pPr>
              <w:overflowPunct w:val="0"/>
              <w:autoSpaceDE w:val="0"/>
              <w:autoSpaceDN w:val="0"/>
              <w:adjustRightInd w:val="0"/>
              <w:ind w:left="112"/>
              <w:rPr>
                <w:rFonts w:ascii="Arial" w:hAnsi="Arial" w:cs="Arial"/>
                <w:sz w:val="20"/>
                <w:szCs w:val="20"/>
                <w:lang w:val="en-US"/>
              </w:rPr>
            </w:pPr>
          </w:p>
        </w:tc>
      </w:tr>
      <w:tr w:rsidR="009E13A0" w14:paraId="3CDD438B" w14:textId="77777777" w:rsidTr="009E13A0">
        <w:trPr>
          <w:cantSplit/>
          <w:trHeight w:val="247"/>
        </w:trPr>
        <w:tc>
          <w:tcPr>
            <w:tcW w:w="3007" w:type="dxa"/>
            <w:gridSpan w:val="3"/>
          </w:tcPr>
          <w:p w14:paraId="78A9311E" w14:textId="77777777" w:rsidR="009E13A0" w:rsidRDefault="009E13A0" w:rsidP="009E13A0">
            <w:pPr>
              <w:spacing w:before="120" w:after="120"/>
              <w:ind w:left="113"/>
              <w:rPr>
                <w:rFonts w:ascii="Arial" w:hAnsi="Arial" w:cs="Arial"/>
                <w:sz w:val="20"/>
                <w:szCs w:val="20"/>
                <w:lang w:val="en-US"/>
              </w:rPr>
            </w:pPr>
            <w:r>
              <w:rPr>
                <w:rFonts w:ascii="Arial" w:hAnsi="Arial" w:cs="Arial"/>
                <w:sz w:val="20"/>
                <w:szCs w:val="20"/>
                <w:lang w:val="en-US"/>
              </w:rPr>
              <w:t>Name and mailing address of person to receive sample shipment:</w:t>
            </w:r>
          </w:p>
        </w:tc>
        <w:tc>
          <w:tcPr>
            <w:tcW w:w="7088" w:type="dxa"/>
            <w:gridSpan w:val="2"/>
          </w:tcPr>
          <w:p w14:paraId="0DCE4297" w14:textId="77777777" w:rsidR="009E13A0" w:rsidRPr="002D3EDA" w:rsidRDefault="009E13A0" w:rsidP="009E13A0">
            <w:pPr>
              <w:overflowPunct w:val="0"/>
              <w:autoSpaceDE w:val="0"/>
              <w:autoSpaceDN w:val="0"/>
              <w:adjustRightInd w:val="0"/>
              <w:ind w:left="112"/>
              <w:rPr>
                <w:rFonts w:ascii="Arial" w:hAnsi="Arial" w:cs="Arial"/>
                <w:sz w:val="20"/>
                <w:szCs w:val="20"/>
                <w:lang w:val="en-US"/>
              </w:rPr>
            </w:pPr>
          </w:p>
        </w:tc>
      </w:tr>
      <w:tr w:rsidR="009E13A0" w14:paraId="1CD40E10" w14:textId="77777777" w:rsidTr="009E13A0">
        <w:trPr>
          <w:cantSplit/>
          <w:trHeight w:val="247"/>
        </w:trPr>
        <w:tc>
          <w:tcPr>
            <w:tcW w:w="3007" w:type="dxa"/>
            <w:gridSpan w:val="3"/>
          </w:tcPr>
          <w:p w14:paraId="0F74F72D" w14:textId="0335A4DD" w:rsidR="009E13A0" w:rsidRDefault="009E13A0" w:rsidP="009E13A0">
            <w:pPr>
              <w:spacing w:before="120" w:after="120"/>
              <w:ind w:left="113"/>
              <w:rPr>
                <w:rFonts w:ascii="Arial" w:hAnsi="Arial" w:cs="Arial"/>
                <w:sz w:val="20"/>
                <w:szCs w:val="20"/>
                <w:lang w:val="en-US"/>
              </w:rPr>
            </w:pPr>
            <w:r>
              <w:rPr>
                <w:rFonts w:ascii="Arial" w:hAnsi="Arial" w:cs="Arial"/>
                <w:sz w:val="20"/>
                <w:szCs w:val="20"/>
                <w:lang w:val="de-DE"/>
              </w:rPr>
              <w:t>E-mail</w:t>
            </w:r>
            <w:r w:rsidR="00FD4920">
              <w:rPr>
                <w:rFonts w:ascii="Arial" w:hAnsi="Arial" w:cs="Arial"/>
                <w:sz w:val="20"/>
                <w:szCs w:val="20"/>
                <w:lang w:val="de-DE"/>
              </w:rPr>
              <w:t xml:space="preserve"> &amp;</w:t>
            </w:r>
            <w:r>
              <w:rPr>
                <w:rFonts w:ascii="Arial" w:hAnsi="Arial" w:cs="Arial"/>
                <w:sz w:val="20"/>
                <w:szCs w:val="20"/>
                <w:lang w:val="de-DE"/>
              </w:rPr>
              <w:t xml:space="preserve"> tel.</w:t>
            </w:r>
            <w:bookmarkStart w:id="0" w:name="_GoBack"/>
            <w:bookmarkEnd w:id="0"/>
            <w:r>
              <w:rPr>
                <w:rFonts w:ascii="Arial" w:hAnsi="Arial" w:cs="Arial"/>
                <w:sz w:val="20"/>
                <w:szCs w:val="20"/>
                <w:lang w:val="en-US"/>
              </w:rPr>
              <w:t>of person to receive sample shipment:</w:t>
            </w:r>
          </w:p>
        </w:tc>
        <w:tc>
          <w:tcPr>
            <w:tcW w:w="7088" w:type="dxa"/>
            <w:gridSpan w:val="2"/>
          </w:tcPr>
          <w:p w14:paraId="153B3E5C" w14:textId="77777777" w:rsidR="009E13A0" w:rsidRPr="00693B37" w:rsidRDefault="009E13A0" w:rsidP="009E13A0">
            <w:pPr>
              <w:spacing w:line="240" w:lineRule="atLeast"/>
              <w:ind w:left="113"/>
              <w:rPr>
                <w:rFonts w:ascii="Arial" w:hAnsi="Arial" w:cs="Arial"/>
                <w:sz w:val="20"/>
                <w:szCs w:val="20"/>
                <w:lang w:val="en-US"/>
              </w:rPr>
            </w:pPr>
          </w:p>
        </w:tc>
      </w:tr>
      <w:tr w:rsidR="009E13A0" w14:paraId="1F91A84F" w14:textId="77777777" w:rsidTr="009E13A0">
        <w:trPr>
          <w:cantSplit/>
          <w:trHeight w:val="730"/>
        </w:trPr>
        <w:tc>
          <w:tcPr>
            <w:tcW w:w="3007" w:type="dxa"/>
            <w:gridSpan w:val="3"/>
            <w:vAlign w:val="bottom"/>
          </w:tcPr>
          <w:p w14:paraId="0E2C4FF6" w14:textId="77777777" w:rsidR="009E13A0" w:rsidRDefault="009E13A0" w:rsidP="009E13A0">
            <w:pPr>
              <w:spacing w:before="120" w:after="120"/>
              <w:ind w:left="113"/>
              <w:rPr>
                <w:rFonts w:ascii="Arial" w:hAnsi="Arial" w:cs="Arial"/>
                <w:sz w:val="20"/>
                <w:szCs w:val="20"/>
                <w:lang w:val="en-US"/>
              </w:rPr>
            </w:pPr>
            <w:r>
              <w:rPr>
                <w:rFonts w:ascii="Arial" w:hAnsi="Arial" w:cs="Arial"/>
                <w:sz w:val="20"/>
                <w:szCs w:val="20"/>
                <w:lang w:val="en-US"/>
              </w:rPr>
              <w:t>Contact person and e-mail address for invoice (if different from lab contact person):</w:t>
            </w:r>
          </w:p>
        </w:tc>
        <w:tc>
          <w:tcPr>
            <w:tcW w:w="7088" w:type="dxa"/>
            <w:gridSpan w:val="2"/>
          </w:tcPr>
          <w:p w14:paraId="5504432B" w14:textId="77777777" w:rsidR="009E13A0" w:rsidRPr="009E61D7" w:rsidRDefault="009E13A0" w:rsidP="009E13A0">
            <w:pPr>
              <w:spacing w:line="240" w:lineRule="atLeast"/>
              <w:ind w:left="113"/>
              <w:rPr>
                <w:rFonts w:ascii="Arial" w:hAnsi="Arial" w:cs="Arial"/>
                <w:sz w:val="20"/>
                <w:szCs w:val="20"/>
                <w:lang w:val="en-US"/>
              </w:rPr>
            </w:pPr>
          </w:p>
        </w:tc>
      </w:tr>
      <w:tr w:rsidR="009E13A0" w14:paraId="2B7407B9" w14:textId="77777777" w:rsidTr="009E13A0">
        <w:trPr>
          <w:cantSplit/>
          <w:trHeight w:val="494"/>
        </w:trPr>
        <w:tc>
          <w:tcPr>
            <w:tcW w:w="3007" w:type="dxa"/>
            <w:gridSpan w:val="3"/>
          </w:tcPr>
          <w:p w14:paraId="31F29074" w14:textId="77777777" w:rsidR="009E13A0" w:rsidRDefault="009E13A0" w:rsidP="009E13A0">
            <w:pPr>
              <w:spacing w:before="120" w:after="120"/>
              <w:ind w:left="113"/>
              <w:rPr>
                <w:rFonts w:ascii="Arial" w:hAnsi="Arial" w:cs="Arial"/>
                <w:sz w:val="20"/>
                <w:szCs w:val="20"/>
                <w:lang w:val="en-US"/>
              </w:rPr>
            </w:pPr>
            <w:r>
              <w:rPr>
                <w:rFonts w:ascii="Arial" w:hAnsi="Arial" w:cs="Arial"/>
                <w:sz w:val="20"/>
                <w:szCs w:val="20"/>
                <w:lang w:val="en-US"/>
              </w:rPr>
              <w:t>Name and e-mail address of person to receive copy of invoice (if required):</w:t>
            </w:r>
          </w:p>
        </w:tc>
        <w:tc>
          <w:tcPr>
            <w:tcW w:w="7088" w:type="dxa"/>
            <w:gridSpan w:val="2"/>
          </w:tcPr>
          <w:p w14:paraId="419C7CFF" w14:textId="77777777" w:rsidR="009E13A0" w:rsidRPr="00240517" w:rsidRDefault="009E13A0" w:rsidP="009E13A0">
            <w:pPr>
              <w:spacing w:line="240" w:lineRule="atLeast"/>
              <w:ind w:left="113"/>
              <w:rPr>
                <w:rFonts w:ascii="Arial" w:hAnsi="Arial" w:cs="Arial"/>
                <w:b/>
                <w:sz w:val="20"/>
                <w:szCs w:val="20"/>
                <w:lang w:val="en-GB"/>
              </w:rPr>
            </w:pPr>
          </w:p>
        </w:tc>
      </w:tr>
      <w:tr w:rsidR="009E13A0" w14:paraId="04AC51D2" w14:textId="77777777" w:rsidTr="009E13A0">
        <w:trPr>
          <w:cantSplit/>
          <w:trHeight w:val="247"/>
        </w:trPr>
        <w:tc>
          <w:tcPr>
            <w:tcW w:w="3007" w:type="dxa"/>
            <w:gridSpan w:val="3"/>
            <w:tcBorders>
              <w:left w:val="single" w:sz="4" w:space="0" w:color="auto"/>
              <w:bottom w:val="single" w:sz="2" w:space="0" w:color="auto"/>
              <w:right w:val="single" w:sz="4" w:space="0" w:color="auto"/>
            </w:tcBorders>
          </w:tcPr>
          <w:p w14:paraId="1D5909D1" w14:textId="77777777" w:rsidR="009E13A0" w:rsidRPr="00203B18" w:rsidRDefault="009E13A0" w:rsidP="009E13A0">
            <w:pPr>
              <w:spacing w:before="120" w:after="120" w:line="240" w:lineRule="atLeast"/>
              <w:ind w:left="142"/>
              <w:rPr>
                <w:rFonts w:ascii="Arial" w:hAnsi="Arial" w:cs="Arial"/>
                <w:b/>
                <w:color w:val="0000FF"/>
                <w:sz w:val="20"/>
                <w:szCs w:val="20"/>
                <w:lang w:val="en-GB"/>
              </w:rPr>
            </w:pPr>
            <w:r w:rsidRPr="00727930">
              <w:rPr>
                <w:rFonts w:ascii="Arial" w:hAnsi="Arial" w:cs="Arial"/>
                <w:sz w:val="20"/>
                <w:szCs w:val="20"/>
                <w:lang w:val="en-US"/>
              </w:rPr>
              <w:t>Your lab’s web address</w:t>
            </w:r>
            <w:r>
              <w:rPr>
                <w:rFonts w:ascii="Arial" w:hAnsi="Arial" w:cs="Arial"/>
                <w:sz w:val="20"/>
                <w:szCs w:val="20"/>
                <w:lang w:val="en-US"/>
              </w:rPr>
              <w:t xml:space="preserve"> for link from ICLAS PEP web page: </w:t>
            </w:r>
          </w:p>
        </w:tc>
        <w:tc>
          <w:tcPr>
            <w:tcW w:w="7088" w:type="dxa"/>
            <w:gridSpan w:val="2"/>
            <w:tcBorders>
              <w:left w:val="single" w:sz="4" w:space="0" w:color="auto"/>
              <w:bottom w:val="single" w:sz="2" w:space="0" w:color="auto"/>
              <w:right w:val="single" w:sz="4" w:space="0" w:color="auto"/>
            </w:tcBorders>
          </w:tcPr>
          <w:p w14:paraId="7BDA66F2" w14:textId="77777777" w:rsidR="009E13A0" w:rsidRPr="00056D8E" w:rsidRDefault="009E13A0" w:rsidP="009E13A0">
            <w:pPr>
              <w:spacing w:before="120" w:after="120"/>
              <w:ind w:left="113"/>
              <w:rPr>
                <w:rFonts w:ascii="Arial" w:eastAsiaTheme="minorEastAsia" w:hAnsi="Arial" w:cs="Arial"/>
                <w:sz w:val="20"/>
                <w:szCs w:val="20"/>
                <w:lang w:val="en-GB" w:eastAsia="zh-CN"/>
              </w:rPr>
            </w:pPr>
          </w:p>
        </w:tc>
      </w:tr>
      <w:tr w:rsidR="009E13A0" w14:paraId="05816F45" w14:textId="77777777" w:rsidTr="009E13A0">
        <w:trPr>
          <w:cantSplit/>
          <w:trHeight w:val="247"/>
        </w:trPr>
        <w:tc>
          <w:tcPr>
            <w:tcW w:w="10095" w:type="dxa"/>
            <w:gridSpan w:val="5"/>
            <w:tcBorders>
              <w:left w:val="single" w:sz="4" w:space="0" w:color="auto"/>
              <w:bottom w:val="nil"/>
              <w:right w:val="single" w:sz="4" w:space="0" w:color="auto"/>
            </w:tcBorders>
          </w:tcPr>
          <w:p w14:paraId="61CB9B29" w14:textId="77777777" w:rsidR="009E13A0" w:rsidRPr="00A01143" w:rsidRDefault="009E13A0" w:rsidP="009E13A0">
            <w:pPr>
              <w:spacing w:before="120" w:after="120" w:line="240" w:lineRule="atLeast"/>
              <w:ind w:left="142"/>
              <w:rPr>
                <w:rFonts w:ascii="Arial" w:hAnsi="Arial" w:cs="Arial"/>
                <w:b/>
                <w:color w:val="0070C0"/>
                <w:sz w:val="20"/>
                <w:szCs w:val="20"/>
                <w:u w:val="single"/>
                <w:lang w:val="en-GB"/>
              </w:rPr>
            </w:pPr>
            <w:r w:rsidRPr="00A01143">
              <w:rPr>
                <w:rFonts w:ascii="Arial" w:hAnsi="Arial" w:cs="Arial"/>
                <w:b/>
                <w:color w:val="0070C0"/>
                <w:sz w:val="20"/>
                <w:szCs w:val="20"/>
                <w:u w:val="single"/>
                <w:lang w:val="en-GB"/>
              </w:rPr>
              <w:t>Cost of Programs</w:t>
            </w:r>
          </w:p>
          <w:p w14:paraId="5B0C64BC" w14:textId="77777777" w:rsidR="009E13A0" w:rsidRPr="00A01143" w:rsidRDefault="009E13A0" w:rsidP="009E13A0">
            <w:pPr>
              <w:spacing w:before="120" w:after="120" w:line="240" w:lineRule="atLeast"/>
              <w:ind w:left="142"/>
              <w:rPr>
                <w:rFonts w:ascii="Arial" w:hAnsi="Arial" w:cs="Arial"/>
                <w:b/>
                <w:color w:val="0070C0"/>
                <w:sz w:val="20"/>
                <w:szCs w:val="20"/>
                <w:lang w:val="en-GB"/>
              </w:rPr>
            </w:pPr>
            <w:r w:rsidRPr="00A01143">
              <w:rPr>
                <w:rFonts w:ascii="Arial" w:hAnsi="Arial" w:cs="Arial"/>
                <w:b/>
                <w:color w:val="0070C0"/>
                <w:sz w:val="20"/>
                <w:szCs w:val="20"/>
                <w:lang w:val="en-GB"/>
              </w:rPr>
              <w:t>Please</w:t>
            </w:r>
            <w:r w:rsidRPr="00A01143">
              <w:rPr>
                <w:rFonts w:ascii="Arial" w:hAnsi="Arial" w:cs="Arial"/>
                <w:color w:val="0070C0"/>
                <w:sz w:val="20"/>
                <w:szCs w:val="20"/>
                <w:lang w:val="en-GB"/>
              </w:rPr>
              <w:t xml:space="preserve"> </w:t>
            </w:r>
            <w:r w:rsidRPr="00A01143">
              <w:rPr>
                <w:rFonts w:ascii="Arial" w:hAnsi="Arial" w:cs="Arial"/>
                <w:b/>
                <w:color w:val="0070C0"/>
                <w:sz w:val="20"/>
                <w:szCs w:val="20"/>
                <w:lang w:val="en-GB"/>
              </w:rPr>
              <w:t>put an x in the box for the program you wish to apply for:</w:t>
            </w:r>
          </w:p>
        </w:tc>
      </w:tr>
      <w:tr w:rsidR="009E13A0" w14:paraId="15403855" w14:textId="77777777" w:rsidTr="009E13A0">
        <w:trPr>
          <w:cantSplit/>
          <w:trHeight w:val="247"/>
        </w:trPr>
        <w:tc>
          <w:tcPr>
            <w:tcW w:w="739" w:type="dxa"/>
            <w:tcBorders>
              <w:top w:val="nil"/>
              <w:left w:val="single" w:sz="4" w:space="0" w:color="auto"/>
              <w:bottom w:val="nil"/>
              <w:right w:val="single" w:sz="4" w:space="0" w:color="auto"/>
            </w:tcBorders>
          </w:tcPr>
          <w:p w14:paraId="51965DEB" w14:textId="77777777" w:rsidR="009E13A0" w:rsidRDefault="009E13A0" w:rsidP="009E13A0">
            <w:pPr>
              <w:ind w:left="142"/>
              <w:rPr>
                <w:rFonts w:ascii="Arial" w:hAnsi="Arial" w:cs="Arial"/>
                <w:b/>
                <w:color w:val="FF0000"/>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109DCE86" w14:textId="77777777" w:rsidR="009E13A0" w:rsidRPr="009E13A0" w:rsidRDefault="009E13A0" w:rsidP="009E13A0">
            <w:pPr>
              <w:ind w:left="142"/>
              <w:rPr>
                <w:rFonts w:ascii="Arial" w:hAnsi="Arial" w:cs="Arial"/>
                <w:b/>
                <w:sz w:val="20"/>
                <w:szCs w:val="20"/>
                <w:lang w:val="en-US"/>
              </w:rPr>
            </w:pPr>
          </w:p>
        </w:tc>
        <w:tc>
          <w:tcPr>
            <w:tcW w:w="8931" w:type="dxa"/>
            <w:gridSpan w:val="3"/>
            <w:tcBorders>
              <w:top w:val="nil"/>
              <w:left w:val="single" w:sz="4" w:space="0" w:color="auto"/>
              <w:bottom w:val="nil"/>
              <w:right w:val="single" w:sz="4" w:space="0" w:color="auto"/>
            </w:tcBorders>
          </w:tcPr>
          <w:p w14:paraId="1108AF78" w14:textId="77777777" w:rsidR="009E13A0" w:rsidRPr="00A01143" w:rsidRDefault="009E13A0" w:rsidP="009E13A0">
            <w:pPr>
              <w:ind w:left="142"/>
              <w:rPr>
                <w:rFonts w:ascii="Arial" w:hAnsi="Arial" w:cs="Arial"/>
                <w:b/>
                <w:color w:val="0070C0"/>
                <w:sz w:val="20"/>
                <w:szCs w:val="20"/>
                <w:lang w:val="en-GB"/>
              </w:rPr>
            </w:pPr>
            <w:r w:rsidRPr="00A01143">
              <w:rPr>
                <w:rFonts w:ascii="Arial" w:hAnsi="Arial" w:cs="Arial"/>
                <w:b/>
                <w:color w:val="0070C0"/>
                <w:sz w:val="20"/>
                <w:szCs w:val="20"/>
                <w:lang w:val="en-GB"/>
              </w:rPr>
              <w:t>Serology only: fee = €1,560 for 1 shipment of 10 specimens</w:t>
            </w:r>
          </w:p>
        </w:tc>
      </w:tr>
      <w:tr w:rsidR="009E13A0" w14:paraId="71F21F6C" w14:textId="77777777" w:rsidTr="009E13A0">
        <w:trPr>
          <w:cantSplit/>
          <w:trHeight w:hRule="exact" w:val="113"/>
        </w:trPr>
        <w:tc>
          <w:tcPr>
            <w:tcW w:w="3007" w:type="dxa"/>
            <w:gridSpan w:val="3"/>
            <w:tcBorders>
              <w:top w:val="nil"/>
              <w:left w:val="single" w:sz="4" w:space="0" w:color="auto"/>
              <w:bottom w:val="nil"/>
              <w:right w:val="nil"/>
            </w:tcBorders>
          </w:tcPr>
          <w:p w14:paraId="5BBDCF06" w14:textId="77777777" w:rsidR="009E13A0" w:rsidRPr="00A01143" w:rsidRDefault="009E13A0" w:rsidP="009E13A0">
            <w:pPr>
              <w:ind w:left="142"/>
              <w:rPr>
                <w:rFonts w:ascii="Arial" w:hAnsi="Arial" w:cs="Arial"/>
                <w:b/>
                <w:color w:val="0070C0"/>
                <w:sz w:val="20"/>
                <w:szCs w:val="20"/>
                <w:lang w:val="en-GB"/>
              </w:rPr>
            </w:pPr>
          </w:p>
        </w:tc>
        <w:tc>
          <w:tcPr>
            <w:tcW w:w="284" w:type="dxa"/>
            <w:tcBorders>
              <w:top w:val="nil"/>
              <w:left w:val="nil"/>
              <w:bottom w:val="nil"/>
              <w:right w:val="nil"/>
            </w:tcBorders>
          </w:tcPr>
          <w:p w14:paraId="1BBBF139" w14:textId="77777777" w:rsidR="009E13A0" w:rsidRPr="00A01143" w:rsidRDefault="009E13A0" w:rsidP="009E13A0">
            <w:pPr>
              <w:ind w:left="142"/>
              <w:rPr>
                <w:rFonts w:ascii="Arial" w:hAnsi="Arial" w:cs="Arial"/>
                <w:b/>
                <w:color w:val="0070C0"/>
                <w:sz w:val="20"/>
                <w:szCs w:val="20"/>
                <w:lang w:val="en-GB"/>
              </w:rPr>
            </w:pPr>
          </w:p>
        </w:tc>
        <w:tc>
          <w:tcPr>
            <w:tcW w:w="6804" w:type="dxa"/>
            <w:tcBorders>
              <w:top w:val="nil"/>
              <w:left w:val="nil"/>
              <w:bottom w:val="nil"/>
              <w:right w:val="single" w:sz="4" w:space="0" w:color="auto"/>
            </w:tcBorders>
          </w:tcPr>
          <w:p w14:paraId="1421DB98" w14:textId="77777777" w:rsidR="009E13A0" w:rsidRPr="00A01143" w:rsidRDefault="009E13A0" w:rsidP="009E13A0">
            <w:pPr>
              <w:ind w:left="142"/>
              <w:rPr>
                <w:rFonts w:ascii="Arial" w:hAnsi="Arial" w:cs="Arial"/>
                <w:b/>
                <w:color w:val="0070C0"/>
                <w:sz w:val="20"/>
                <w:szCs w:val="20"/>
                <w:lang w:val="en-GB"/>
              </w:rPr>
            </w:pPr>
          </w:p>
        </w:tc>
      </w:tr>
      <w:tr w:rsidR="009E13A0" w14:paraId="4A4BAFE6" w14:textId="77777777" w:rsidTr="009E13A0">
        <w:trPr>
          <w:cantSplit/>
          <w:trHeight w:val="247"/>
        </w:trPr>
        <w:tc>
          <w:tcPr>
            <w:tcW w:w="739" w:type="dxa"/>
            <w:tcBorders>
              <w:top w:val="nil"/>
              <w:left w:val="single" w:sz="4" w:space="0" w:color="auto"/>
              <w:bottom w:val="nil"/>
              <w:right w:val="single" w:sz="4" w:space="0" w:color="auto"/>
            </w:tcBorders>
          </w:tcPr>
          <w:p w14:paraId="70AC5DD4" w14:textId="77777777" w:rsidR="009E13A0" w:rsidRDefault="009E13A0" w:rsidP="009E13A0">
            <w:pPr>
              <w:ind w:left="142"/>
              <w:rPr>
                <w:rFonts w:ascii="Arial" w:hAnsi="Arial" w:cs="Arial"/>
                <w:b/>
                <w:color w:val="FF0000"/>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1F9887ED" w14:textId="77777777" w:rsidR="009E13A0" w:rsidRPr="009E13A0" w:rsidRDefault="009E13A0" w:rsidP="009E13A0">
            <w:pPr>
              <w:ind w:left="142"/>
              <w:rPr>
                <w:rFonts w:ascii="Arial" w:hAnsi="Arial" w:cs="Arial"/>
                <w:b/>
                <w:sz w:val="20"/>
                <w:szCs w:val="20"/>
                <w:lang w:val="en-US"/>
              </w:rPr>
            </w:pPr>
          </w:p>
        </w:tc>
        <w:tc>
          <w:tcPr>
            <w:tcW w:w="8931" w:type="dxa"/>
            <w:gridSpan w:val="3"/>
            <w:tcBorders>
              <w:top w:val="nil"/>
              <w:left w:val="single" w:sz="4" w:space="0" w:color="auto"/>
              <w:bottom w:val="nil"/>
              <w:right w:val="single" w:sz="4" w:space="0" w:color="auto"/>
            </w:tcBorders>
          </w:tcPr>
          <w:p w14:paraId="39A356F4" w14:textId="77777777" w:rsidR="009E13A0" w:rsidRPr="00A01143" w:rsidRDefault="009E13A0" w:rsidP="009E13A0">
            <w:pPr>
              <w:ind w:left="142"/>
              <w:rPr>
                <w:rFonts w:ascii="Arial" w:hAnsi="Arial" w:cs="Arial"/>
                <w:b/>
                <w:color w:val="0070C0"/>
                <w:sz w:val="20"/>
                <w:szCs w:val="20"/>
                <w:lang w:val="en-GB"/>
              </w:rPr>
            </w:pPr>
            <w:r w:rsidRPr="00A01143">
              <w:rPr>
                <w:rFonts w:ascii="Arial" w:hAnsi="Arial" w:cs="Arial"/>
                <w:b/>
                <w:color w:val="0070C0"/>
                <w:sz w:val="20"/>
                <w:szCs w:val="20"/>
                <w:lang w:val="en-GB"/>
              </w:rPr>
              <w:t>Microbiology only: fee =  €1,350 for 1 shipment of 10 specimens</w:t>
            </w:r>
          </w:p>
        </w:tc>
      </w:tr>
      <w:tr w:rsidR="009E13A0" w14:paraId="1DF5A1A6" w14:textId="77777777" w:rsidTr="009E13A0">
        <w:trPr>
          <w:cantSplit/>
          <w:trHeight w:hRule="exact" w:val="113"/>
        </w:trPr>
        <w:tc>
          <w:tcPr>
            <w:tcW w:w="3007" w:type="dxa"/>
            <w:gridSpan w:val="3"/>
            <w:tcBorders>
              <w:top w:val="nil"/>
              <w:left w:val="single" w:sz="4" w:space="0" w:color="auto"/>
              <w:bottom w:val="nil"/>
              <w:right w:val="nil"/>
            </w:tcBorders>
          </w:tcPr>
          <w:p w14:paraId="54A7DB8D" w14:textId="77777777" w:rsidR="009E13A0" w:rsidRPr="00A01143" w:rsidRDefault="009E13A0" w:rsidP="009E13A0">
            <w:pPr>
              <w:ind w:left="142"/>
              <w:rPr>
                <w:rFonts w:ascii="Arial" w:hAnsi="Arial" w:cs="Arial"/>
                <w:b/>
                <w:color w:val="0070C0"/>
                <w:sz w:val="20"/>
                <w:szCs w:val="20"/>
                <w:lang w:val="en-GB"/>
              </w:rPr>
            </w:pPr>
          </w:p>
        </w:tc>
        <w:tc>
          <w:tcPr>
            <w:tcW w:w="284" w:type="dxa"/>
            <w:tcBorders>
              <w:top w:val="nil"/>
              <w:left w:val="nil"/>
              <w:bottom w:val="nil"/>
              <w:right w:val="nil"/>
            </w:tcBorders>
          </w:tcPr>
          <w:p w14:paraId="469E97A0" w14:textId="77777777" w:rsidR="009E13A0" w:rsidRPr="00A01143" w:rsidRDefault="009E13A0" w:rsidP="009E13A0">
            <w:pPr>
              <w:ind w:left="142"/>
              <w:rPr>
                <w:rFonts w:ascii="Arial" w:hAnsi="Arial" w:cs="Arial"/>
                <w:b/>
                <w:color w:val="0070C0"/>
                <w:sz w:val="20"/>
                <w:szCs w:val="20"/>
                <w:lang w:val="en-GB"/>
              </w:rPr>
            </w:pPr>
          </w:p>
        </w:tc>
        <w:tc>
          <w:tcPr>
            <w:tcW w:w="6804" w:type="dxa"/>
            <w:tcBorders>
              <w:top w:val="nil"/>
              <w:left w:val="nil"/>
              <w:bottom w:val="nil"/>
              <w:right w:val="single" w:sz="4" w:space="0" w:color="auto"/>
            </w:tcBorders>
          </w:tcPr>
          <w:p w14:paraId="4D2BA213" w14:textId="77777777" w:rsidR="009E13A0" w:rsidRPr="00A01143" w:rsidRDefault="009E13A0" w:rsidP="009E13A0">
            <w:pPr>
              <w:ind w:left="142"/>
              <w:rPr>
                <w:rFonts w:ascii="Arial" w:hAnsi="Arial" w:cs="Arial"/>
                <w:b/>
                <w:color w:val="0070C0"/>
                <w:sz w:val="20"/>
                <w:szCs w:val="20"/>
                <w:lang w:val="en-GB"/>
              </w:rPr>
            </w:pPr>
          </w:p>
        </w:tc>
      </w:tr>
      <w:tr w:rsidR="009E13A0" w14:paraId="61775FC3" w14:textId="77777777" w:rsidTr="009E13A0">
        <w:trPr>
          <w:cantSplit/>
          <w:trHeight w:val="247"/>
        </w:trPr>
        <w:tc>
          <w:tcPr>
            <w:tcW w:w="739" w:type="dxa"/>
            <w:tcBorders>
              <w:top w:val="nil"/>
              <w:left w:val="single" w:sz="4" w:space="0" w:color="auto"/>
              <w:bottom w:val="nil"/>
              <w:right w:val="single" w:sz="4" w:space="0" w:color="auto"/>
            </w:tcBorders>
          </w:tcPr>
          <w:p w14:paraId="7347229C" w14:textId="77777777" w:rsidR="009E13A0" w:rsidRDefault="009E13A0" w:rsidP="009E13A0">
            <w:pPr>
              <w:ind w:left="142"/>
              <w:rPr>
                <w:rFonts w:ascii="Arial" w:hAnsi="Arial" w:cs="Arial"/>
                <w:b/>
                <w:color w:val="FF0000"/>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0B07BB8D" w14:textId="77777777" w:rsidR="009E13A0" w:rsidRPr="009E13A0" w:rsidRDefault="009E13A0" w:rsidP="009E13A0">
            <w:pPr>
              <w:ind w:left="142"/>
              <w:rPr>
                <w:rFonts w:ascii="Arial" w:eastAsiaTheme="minorEastAsia" w:hAnsi="Arial" w:cs="Arial"/>
                <w:b/>
                <w:sz w:val="20"/>
                <w:szCs w:val="20"/>
                <w:lang w:val="en-US" w:eastAsia="zh-CN"/>
              </w:rPr>
            </w:pPr>
          </w:p>
        </w:tc>
        <w:tc>
          <w:tcPr>
            <w:tcW w:w="8931" w:type="dxa"/>
            <w:gridSpan w:val="3"/>
            <w:tcBorders>
              <w:top w:val="nil"/>
              <w:left w:val="single" w:sz="4" w:space="0" w:color="auto"/>
              <w:bottom w:val="nil"/>
              <w:right w:val="single" w:sz="4" w:space="0" w:color="auto"/>
            </w:tcBorders>
          </w:tcPr>
          <w:p w14:paraId="42B2D3E2" w14:textId="77777777" w:rsidR="009E13A0" w:rsidRPr="00A01143" w:rsidRDefault="009E13A0" w:rsidP="009E13A0">
            <w:pPr>
              <w:ind w:left="142"/>
              <w:rPr>
                <w:rFonts w:ascii="Arial" w:hAnsi="Arial" w:cs="Arial"/>
                <w:b/>
                <w:color w:val="0070C0"/>
                <w:sz w:val="20"/>
                <w:szCs w:val="20"/>
                <w:lang w:val="en-GB"/>
              </w:rPr>
            </w:pPr>
            <w:r w:rsidRPr="00A01143">
              <w:rPr>
                <w:rFonts w:ascii="Arial" w:hAnsi="Arial" w:cs="Arial"/>
                <w:b/>
                <w:color w:val="0070C0"/>
                <w:sz w:val="20"/>
                <w:szCs w:val="20"/>
                <w:lang w:val="en-GB"/>
              </w:rPr>
              <w:t>Combination (Serology + Microbiology): fee = € 2,150  for 1 shipment of 20 specimens</w:t>
            </w:r>
          </w:p>
        </w:tc>
      </w:tr>
      <w:tr w:rsidR="009E13A0" w14:paraId="71850982" w14:textId="77777777" w:rsidTr="009E13A0">
        <w:trPr>
          <w:cantSplit/>
          <w:trHeight w:hRule="exact" w:val="113"/>
        </w:trPr>
        <w:tc>
          <w:tcPr>
            <w:tcW w:w="3007" w:type="dxa"/>
            <w:gridSpan w:val="3"/>
            <w:tcBorders>
              <w:top w:val="nil"/>
              <w:left w:val="single" w:sz="4" w:space="0" w:color="auto"/>
              <w:bottom w:val="nil"/>
              <w:right w:val="nil"/>
            </w:tcBorders>
          </w:tcPr>
          <w:p w14:paraId="3BA1B3CD" w14:textId="77777777" w:rsidR="009E13A0" w:rsidRPr="00A01143" w:rsidRDefault="009E13A0" w:rsidP="009E13A0">
            <w:pPr>
              <w:ind w:left="142"/>
              <w:rPr>
                <w:rFonts w:ascii="Arial" w:hAnsi="Arial" w:cs="Arial"/>
                <w:b/>
                <w:color w:val="0070C0"/>
                <w:sz w:val="20"/>
                <w:szCs w:val="20"/>
                <w:lang w:val="en-US"/>
              </w:rPr>
            </w:pPr>
          </w:p>
        </w:tc>
        <w:tc>
          <w:tcPr>
            <w:tcW w:w="284" w:type="dxa"/>
            <w:tcBorders>
              <w:top w:val="nil"/>
              <w:left w:val="nil"/>
              <w:bottom w:val="nil"/>
              <w:right w:val="nil"/>
            </w:tcBorders>
          </w:tcPr>
          <w:p w14:paraId="457B91E5" w14:textId="77777777" w:rsidR="009E13A0" w:rsidRPr="00A01143" w:rsidRDefault="009E13A0" w:rsidP="009E13A0">
            <w:pPr>
              <w:ind w:left="142"/>
              <w:rPr>
                <w:rFonts w:ascii="Arial" w:hAnsi="Arial" w:cs="Arial"/>
                <w:b/>
                <w:color w:val="0070C0"/>
                <w:sz w:val="20"/>
                <w:szCs w:val="20"/>
                <w:lang w:val="en-US"/>
              </w:rPr>
            </w:pPr>
          </w:p>
        </w:tc>
        <w:tc>
          <w:tcPr>
            <w:tcW w:w="6804" w:type="dxa"/>
            <w:tcBorders>
              <w:top w:val="nil"/>
              <w:left w:val="nil"/>
              <w:bottom w:val="nil"/>
              <w:right w:val="single" w:sz="4" w:space="0" w:color="auto"/>
            </w:tcBorders>
          </w:tcPr>
          <w:p w14:paraId="3098D08A" w14:textId="77777777" w:rsidR="009E13A0" w:rsidRPr="00A01143" w:rsidRDefault="009E13A0" w:rsidP="009E13A0">
            <w:pPr>
              <w:ind w:left="142"/>
              <w:rPr>
                <w:rFonts w:ascii="Arial" w:hAnsi="Arial" w:cs="Arial"/>
                <w:b/>
                <w:color w:val="0070C0"/>
                <w:sz w:val="20"/>
                <w:szCs w:val="20"/>
                <w:lang w:val="en-GB"/>
              </w:rPr>
            </w:pPr>
          </w:p>
        </w:tc>
      </w:tr>
      <w:tr w:rsidR="009E13A0" w14:paraId="56B85F8E" w14:textId="77777777" w:rsidTr="009E13A0">
        <w:trPr>
          <w:cantSplit/>
          <w:trHeight w:val="247"/>
        </w:trPr>
        <w:tc>
          <w:tcPr>
            <w:tcW w:w="10095" w:type="dxa"/>
            <w:gridSpan w:val="5"/>
            <w:tcBorders>
              <w:top w:val="nil"/>
              <w:left w:val="single" w:sz="4" w:space="0" w:color="auto"/>
              <w:bottom w:val="single" w:sz="4" w:space="0" w:color="auto"/>
              <w:right w:val="single" w:sz="4" w:space="0" w:color="auto"/>
            </w:tcBorders>
          </w:tcPr>
          <w:p w14:paraId="17CAB617" w14:textId="77777777" w:rsidR="009E13A0" w:rsidRPr="00A01143" w:rsidRDefault="009E13A0" w:rsidP="009E13A0">
            <w:pPr>
              <w:spacing w:before="120" w:after="120" w:line="240" w:lineRule="atLeast"/>
              <w:ind w:left="142"/>
              <w:rPr>
                <w:rFonts w:ascii="Arial" w:hAnsi="Arial" w:cs="Arial"/>
                <w:b/>
                <w:color w:val="0070C0"/>
                <w:sz w:val="20"/>
                <w:szCs w:val="20"/>
                <w:lang w:val="en-GB"/>
              </w:rPr>
            </w:pPr>
            <w:r w:rsidRPr="00A01143">
              <w:rPr>
                <w:rFonts w:ascii="Arial" w:hAnsi="Arial" w:cs="Arial"/>
                <w:b/>
                <w:color w:val="0070C0"/>
                <w:sz w:val="20"/>
                <w:szCs w:val="20"/>
                <w:lang w:val="en-GB"/>
              </w:rPr>
              <w:t>Please note: if your shipment requires either a Health Certificate and/or Certificate of Origin, you will be charged an additional €100 for each certificate. Any subsequent amendments to these certificates will cost an additional €100 per amendment.</w:t>
            </w:r>
          </w:p>
        </w:tc>
      </w:tr>
      <w:tr w:rsidR="009E13A0" w14:paraId="01A888FF" w14:textId="77777777" w:rsidTr="009E13A0">
        <w:trPr>
          <w:cantSplit/>
          <w:trHeight w:val="247"/>
        </w:trPr>
        <w:tc>
          <w:tcPr>
            <w:tcW w:w="10095" w:type="dxa"/>
            <w:gridSpan w:val="5"/>
            <w:tcBorders>
              <w:top w:val="single" w:sz="4" w:space="0" w:color="auto"/>
              <w:left w:val="single" w:sz="4" w:space="0" w:color="auto"/>
              <w:bottom w:val="single" w:sz="4" w:space="0" w:color="auto"/>
              <w:right w:val="single" w:sz="4" w:space="0" w:color="auto"/>
            </w:tcBorders>
          </w:tcPr>
          <w:p w14:paraId="259FE1DC" w14:textId="77777777" w:rsidR="009E13A0" w:rsidRPr="00A01143" w:rsidRDefault="009E13A0" w:rsidP="00A01143">
            <w:pPr>
              <w:overflowPunct w:val="0"/>
              <w:autoSpaceDE w:val="0"/>
              <w:autoSpaceDN w:val="0"/>
              <w:adjustRightInd w:val="0"/>
              <w:ind w:left="112"/>
              <w:rPr>
                <w:rFonts w:ascii="Arial" w:hAnsi="Arial" w:cs="Arial"/>
                <w:b/>
                <w:color w:val="0070C0"/>
                <w:sz w:val="20"/>
                <w:szCs w:val="20"/>
                <w:lang w:val="en-GB"/>
              </w:rPr>
            </w:pPr>
            <w:r w:rsidRPr="00A01143">
              <w:rPr>
                <w:rFonts w:ascii="Arial" w:hAnsi="Arial" w:cs="Arial"/>
                <w:b/>
                <w:color w:val="0070C0"/>
                <w:sz w:val="20"/>
                <w:szCs w:val="20"/>
                <w:lang w:val="en-GB"/>
              </w:rPr>
              <w:t>Date of Application:</w:t>
            </w:r>
            <w:r w:rsidRPr="00A01143">
              <w:rPr>
                <w:rFonts w:ascii="Arial" w:hAnsi="Arial" w:cs="Arial" w:hint="eastAsia"/>
                <w:b/>
                <w:color w:val="0070C0"/>
                <w:sz w:val="20"/>
                <w:szCs w:val="20"/>
                <w:lang w:val="en-GB"/>
              </w:rPr>
              <w:t xml:space="preserve"> </w:t>
            </w:r>
          </w:p>
        </w:tc>
      </w:tr>
      <w:tr w:rsidR="009E13A0" w14:paraId="3BE1C166" w14:textId="77777777" w:rsidTr="009E13A0">
        <w:trPr>
          <w:cantSplit/>
          <w:trHeight w:val="247"/>
        </w:trPr>
        <w:tc>
          <w:tcPr>
            <w:tcW w:w="10095" w:type="dxa"/>
            <w:gridSpan w:val="5"/>
            <w:tcBorders>
              <w:top w:val="single" w:sz="4" w:space="0" w:color="auto"/>
              <w:bottom w:val="single" w:sz="2" w:space="0" w:color="auto"/>
              <w:right w:val="single" w:sz="4" w:space="0" w:color="auto"/>
            </w:tcBorders>
          </w:tcPr>
          <w:p w14:paraId="399C4A78" w14:textId="77777777" w:rsidR="009E13A0" w:rsidRPr="00A01143" w:rsidRDefault="009E13A0" w:rsidP="009E13A0">
            <w:pPr>
              <w:overflowPunct w:val="0"/>
              <w:autoSpaceDE w:val="0"/>
              <w:autoSpaceDN w:val="0"/>
              <w:adjustRightInd w:val="0"/>
              <w:ind w:left="112"/>
              <w:rPr>
                <w:rFonts w:ascii="Arial" w:eastAsia="SimSun" w:hAnsi="Arial" w:cs="Arial"/>
                <w:b/>
                <w:color w:val="0070C0"/>
                <w:sz w:val="20"/>
                <w:szCs w:val="20"/>
                <w:lang w:val="en-GB" w:eastAsia="zh-CN"/>
              </w:rPr>
            </w:pPr>
            <w:r w:rsidRPr="00A01143">
              <w:rPr>
                <w:rFonts w:ascii="Arial" w:hAnsi="Arial" w:cs="Arial"/>
                <w:b/>
                <w:color w:val="0070C0"/>
                <w:sz w:val="20"/>
                <w:szCs w:val="20"/>
                <w:lang w:val="en-GB"/>
              </w:rPr>
              <w:t>Name and title (Prof. Dr. Mr. Ms.) of person making application</w:t>
            </w:r>
            <w:r w:rsidRPr="00A01143">
              <w:rPr>
                <w:rFonts w:cs="Arial"/>
                <w:b/>
                <w:color w:val="0070C0"/>
                <w:lang w:val="en-GB"/>
              </w:rPr>
              <w:t>:</w:t>
            </w:r>
            <w:r w:rsidRPr="00A01143">
              <w:rPr>
                <w:rFonts w:ascii="Arial" w:hAnsi="Arial" w:cs="Arial"/>
                <w:b/>
                <w:color w:val="0070C0"/>
                <w:sz w:val="20"/>
                <w:szCs w:val="20"/>
                <w:lang w:val="en-GB"/>
              </w:rPr>
              <w:t xml:space="preserve">  </w:t>
            </w:r>
            <w:r w:rsidRPr="00A01143">
              <w:rPr>
                <w:rFonts w:ascii="Arial" w:hAnsi="Arial" w:cs="Arial"/>
                <w:color w:val="0070C0"/>
                <w:sz w:val="20"/>
                <w:szCs w:val="20"/>
                <w:lang w:val="en-US"/>
              </w:rPr>
              <w:t xml:space="preserve"> </w:t>
            </w:r>
          </w:p>
        </w:tc>
      </w:tr>
      <w:tr w:rsidR="009E13A0" w:rsidRPr="009E13A0" w14:paraId="19B8F3F6" w14:textId="77777777" w:rsidTr="00FD4920">
        <w:trPr>
          <w:cantSplit/>
          <w:trHeight w:val="247"/>
        </w:trPr>
        <w:tc>
          <w:tcPr>
            <w:tcW w:w="10095" w:type="dxa"/>
            <w:gridSpan w:val="5"/>
          </w:tcPr>
          <w:p w14:paraId="5EC54942" w14:textId="77777777" w:rsidR="009E13A0" w:rsidRPr="009E13A0" w:rsidRDefault="009E13A0" w:rsidP="009E13A0">
            <w:pPr>
              <w:overflowPunct w:val="0"/>
              <w:autoSpaceDE w:val="0"/>
              <w:autoSpaceDN w:val="0"/>
              <w:adjustRightInd w:val="0"/>
              <w:ind w:left="112"/>
              <w:rPr>
                <w:rFonts w:ascii="Arial" w:hAnsi="Arial" w:cs="Arial"/>
                <w:sz w:val="20"/>
                <w:szCs w:val="20"/>
                <w:lang w:val="en-US"/>
              </w:rPr>
            </w:pPr>
          </w:p>
          <w:p w14:paraId="519855B2" w14:textId="77777777" w:rsidR="009E13A0" w:rsidRPr="009E13A0" w:rsidRDefault="009E13A0" w:rsidP="009E13A0">
            <w:pPr>
              <w:overflowPunct w:val="0"/>
              <w:autoSpaceDE w:val="0"/>
              <w:autoSpaceDN w:val="0"/>
              <w:adjustRightInd w:val="0"/>
              <w:ind w:left="112"/>
              <w:rPr>
                <w:rFonts w:ascii="Arial" w:hAnsi="Arial" w:cs="Arial"/>
                <w:b/>
                <w:bCs/>
                <w:sz w:val="20"/>
                <w:szCs w:val="20"/>
                <w:lang w:val="en-US"/>
              </w:rPr>
            </w:pPr>
            <w:r w:rsidRPr="009E13A0">
              <w:rPr>
                <w:rFonts w:ascii="Arial" w:hAnsi="Arial" w:cs="Arial"/>
                <w:b/>
                <w:bCs/>
                <w:sz w:val="20"/>
                <w:szCs w:val="20"/>
                <w:lang w:val="en-US"/>
              </w:rPr>
              <w:t>Terms and Conditions of participation in the ICLAS Performance Evaluation Program for Diagnostic Laboratories (PEP)</w:t>
            </w:r>
          </w:p>
          <w:p w14:paraId="5C1C7D02" w14:textId="77777777" w:rsidR="009E13A0" w:rsidRPr="009E13A0" w:rsidRDefault="009E13A0" w:rsidP="009E13A0">
            <w:pPr>
              <w:overflowPunct w:val="0"/>
              <w:autoSpaceDE w:val="0"/>
              <w:autoSpaceDN w:val="0"/>
              <w:adjustRightInd w:val="0"/>
              <w:ind w:left="112"/>
              <w:jc w:val="center"/>
              <w:rPr>
                <w:rFonts w:ascii="Arial" w:hAnsi="Arial" w:cs="Arial"/>
                <w:sz w:val="20"/>
                <w:szCs w:val="20"/>
              </w:rPr>
            </w:pPr>
          </w:p>
          <w:p w14:paraId="4BF48C6B" w14:textId="77777777" w:rsidR="009E13A0" w:rsidRPr="009E13A0" w:rsidRDefault="009E13A0" w:rsidP="009E13A0">
            <w:pPr>
              <w:overflowPunct w:val="0"/>
              <w:autoSpaceDE w:val="0"/>
              <w:autoSpaceDN w:val="0"/>
              <w:adjustRightInd w:val="0"/>
              <w:ind w:left="112"/>
              <w:rPr>
                <w:rFonts w:ascii="Arial" w:hAnsi="Arial" w:cs="Arial"/>
                <w:sz w:val="20"/>
                <w:szCs w:val="20"/>
              </w:rPr>
            </w:pPr>
            <w:r w:rsidRPr="009E13A0">
              <w:rPr>
                <w:rFonts w:ascii="Arial" w:hAnsi="Arial" w:cs="Arial"/>
                <w:b/>
                <w:sz w:val="20"/>
                <w:szCs w:val="20"/>
              </w:rPr>
              <w:t>Eligibility:</w:t>
            </w:r>
            <w:r w:rsidRPr="009E13A0">
              <w:rPr>
                <w:rFonts w:ascii="Arial" w:hAnsi="Arial" w:cs="Arial"/>
                <w:sz w:val="20"/>
                <w:szCs w:val="20"/>
              </w:rPr>
              <w:t xml:space="preserve"> Any diagnostic laboratory worldwide can participate in the program. There are no specific eligibility requirements.</w:t>
            </w:r>
          </w:p>
          <w:p w14:paraId="7FBBC4C7" w14:textId="77777777" w:rsidR="009E13A0" w:rsidRPr="009E13A0" w:rsidRDefault="009E13A0" w:rsidP="009E13A0">
            <w:pPr>
              <w:overflowPunct w:val="0"/>
              <w:autoSpaceDE w:val="0"/>
              <w:autoSpaceDN w:val="0"/>
              <w:adjustRightInd w:val="0"/>
              <w:ind w:left="112"/>
              <w:rPr>
                <w:rFonts w:ascii="Arial" w:hAnsi="Arial" w:cs="Arial"/>
                <w:sz w:val="20"/>
                <w:szCs w:val="20"/>
              </w:rPr>
            </w:pPr>
          </w:p>
          <w:p w14:paraId="6178F350" w14:textId="77777777" w:rsidR="009E13A0" w:rsidRPr="009E13A0" w:rsidRDefault="009E13A0" w:rsidP="009E13A0">
            <w:pPr>
              <w:overflowPunct w:val="0"/>
              <w:autoSpaceDE w:val="0"/>
              <w:autoSpaceDN w:val="0"/>
              <w:adjustRightInd w:val="0"/>
              <w:ind w:left="112"/>
              <w:rPr>
                <w:rFonts w:ascii="Arial" w:hAnsi="Arial" w:cs="Arial"/>
                <w:sz w:val="20"/>
                <w:szCs w:val="20"/>
              </w:rPr>
            </w:pPr>
            <w:r w:rsidRPr="009E13A0">
              <w:rPr>
                <w:rFonts w:ascii="Arial" w:hAnsi="Arial" w:cs="Arial"/>
                <w:b/>
                <w:sz w:val="20"/>
                <w:szCs w:val="20"/>
              </w:rPr>
              <w:t>Programs and fees</w:t>
            </w:r>
            <w:r w:rsidRPr="009E13A0">
              <w:rPr>
                <w:rFonts w:ascii="Arial" w:hAnsi="Arial" w:cs="Arial"/>
                <w:sz w:val="20"/>
                <w:szCs w:val="20"/>
              </w:rPr>
              <w:t>: Participating laboratories may choose to participate in any of the following programs detailed above. Fees must be paid in advance.</w:t>
            </w:r>
          </w:p>
          <w:p w14:paraId="781B28FD" w14:textId="77777777" w:rsidR="009E13A0" w:rsidRPr="009E13A0" w:rsidRDefault="009E13A0" w:rsidP="009E13A0">
            <w:pPr>
              <w:overflowPunct w:val="0"/>
              <w:autoSpaceDE w:val="0"/>
              <w:autoSpaceDN w:val="0"/>
              <w:adjustRightInd w:val="0"/>
              <w:ind w:left="112"/>
              <w:rPr>
                <w:rFonts w:ascii="Arial" w:hAnsi="Arial" w:cs="Arial"/>
                <w:sz w:val="20"/>
                <w:szCs w:val="20"/>
              </w:rPr>
            </w:pPr>
          </w:p>
          <w:p w14:paraId="45006573" w14:textId="77777777" w:rsidR="009E13A0" w:rsidRPr="009E13A0" w:rsidRDefault="009E13A0" w:rsidP="009E13A0">
            <w:pPr>
              <w:overflowPunct w:val="0"/>
              <w:autoSpaceDE w:val="0"/>
              <w:autoSpaceDN w:val="0"/>
              <w:adjustRightInd w:val="0"/>
              <w:ind w:left="112"/>
              <w:rPr>
                <w:rFonts w:ascii="Arial" w:hAnsi="Arial" w:cs="Arial"/>
                <w:sz w:val="20"/>
                <w:szCs w:val="20"/>
              </w:rPr>
            </w:pPr>
            <w:r w:rsidRPr="009E13A0">
              <w:rPr>
                <w:rFonts w:ascii="Arial" w:hAnsi="Arial" w:cs="Arial"/>
                <w:b/>
                <w:sz w:val="20"/>
                <w:szCs w:val="20"/>
              </w:rPr>
              <w:t>Shipment of Specimens</w:t>
            </w:r>
            <w:r w:rsidRPr="009E13A0">
              <w:rPr>
                <w:rFonts w:ascii="Arial" w:hAnsi="Arial" w:cs="Arial"/>
                <w:sz w:val="20"/>
                <w:szCs w:val="20"/>
              </w:rPr>
              <w:t xml:space="preserve">: Specimens are shipped from the Network's distribution centre by World Courier normally in January.  Participants may be required to apply for an import license and carry out other related administrative tasks as requested by World Courier </w:t>
            </w:r>
          </w:p>
          <w:p w14:paraId="3B40CA37" w14:textId="77777777" w:rsidR="009E13A0" w:rsidRPr="009E13A0" w:rsidRDefault="009E13A0" w:rsidP="009E13A0">
            <w:pPr>
              <w:overflowPunct w:val="0"/>
              <w:autoSpaceDE w:val="0"/>
              <w:autoSpaceDN w:val="0"/>
              <w:adjustRightInd w:val="0"/>
              <w:ind w:left="112"/>
              <w:rPr>
                <w:rFonts w:ascii="Arial" w:hAnsi="Arial" w:cs="Arial"/>
                <w:sz w:val="20"/>
                <w:szCs w:val="20"/>
              </w:rPr>
            </w:pPr>
          </w:p>
          <w:p w14:paraId="3F9A66DD" w14:textId="77777777" w:rsidR="009E13A0" w:rsidRPr="009E13A0" w:rsidRDefault="009E13A0" w:rsidP="009E13A0">
            <w:pPr>
              <w:overflowPunct w:val="0"/>
              <w:autoSpaceDE w:val="0"/>
              <w:autoSpaceDN w:val="0"/>
              <w:adjustRightInd w:val="0"/>
              <w:ind w:left="112"/>
              <w:rPr>
                <w:rFonts w:ascii="Arial" w:hAnsi="Arial" w:cs="Arial"/>
                <w:sz w:val="20"/>
                <w:szCs w:val="20"/>
              </w:rPr>
            </w:pPr>
            <w:r w:rsidRPr="009E13A0">
              <w:rPr>
                <w:rFonts w:ascii="Arial" w:hAnsi="Arial" w:cs="Arial"/>
                <w:b/>
                <w:sz w:val="20"/>
                <w:szCs w:val="20"/>
              </w:rPr>
              <w:t>Reporting of results</w:t>
            </w:r>
            <w:r w:rsidRPr="009E13A0">
              <w:rPr>
                <w:rFonts w:ascii="Arial" w:hAnsi="Arial" w:cs="Arial"/>
                <w:sz w:val="20"/>
                <w:szCs w:val="20"/>
              </w:rPr>
              <w:t xml:space="preserve">: PEP is a self assessment program and participating laboratories are under no obligation to submit any reports of their results to ICLAS or any other agency. </w:t>
            </w:r>
          </w:p>
          <w:p w14:paraId="2168FFAF" w14:textId="77777777" w:rsidR="009E13A0" w:rsidRPr="009E13A0" w:rsidRDefault="009E13A0" w:rsidP="009E13A0">
            <w:pPr>
              <w:overflowPunct w:val="0"/>
              <w:autoSpaceDE w:val="0"/>
              <w:autoSpaceDN w:val="0"/>
              <w:adjustRightInd w:val="0"/>
              <w:ind w:left="112"/>
              <w:rPr>
                <w:rFonts w:ascii="Arial" w:hAnsi="Arial" w:cs="Arial"/>
                <w:sz w:val="20"/>
                <w:szCs w:val="20"/>
              </w:rPr>
            </w:pPr>
          </w:p>
          <w:p w14:paraId="5425966B" w14:textId="77777777" w:rsidR="009E13A0" w:rsidRPr="009E13A0" w:rsidRDefault="009E13A0" w:rsidP="009E13A0">
            <w:pPr>
              <w:overflowPunct w:val="0"/>
              <w:autoSpaceDE w:val="0"/>
              <w:autoSpaceDN w:val="0"/>
              <w:adjustRightInd w:val="0"/>
              <w:ind w:left="112"/>
              <w:rPr>
                <w:rFonts w:ascii="Arial" w:hAnsi="Arial" w:cs="Arial"/>
                <w:sz w:val="20"/>
                <w:szCs w:val="20"/>
              </w:rPr>
            </w:pPr>
            <w:r w:rsidRPr="009E13A0">
              <w:rPr>
                <w:rFonts w:ascii="Arial" w:hAnsi="Arial" w:cs="Arial"/>
                <w:b/>
                <w:sz w:val="20"/>
                <w:szCs w:val="20"/>
              </w:rPr>
              <w:t>Assistance to Network specimen producer laboratories</w:t>
            </w:r>
            <w:r w:rsidRPr="009E13A0">
              <w:rPr>
                <w:rFonts w:ascii="Arial" w:hAnsi="Arial" w:cs="Arial"/>
                <w:sz w:val="20"/>
                <w:szCs w:val="20"/>
              </w:rPr>
              <w:t xml:space="preserve">: While evaluation is self-assessed, participating laboratories are encouraged to report any differences between their analysis and expected results to help specimen production labs monitor their performance in the production of standardised samples.  .  </w:t>
            </w:r>
          </w:p>
          <w:p w14:paraId="41086967" w14:textId="77777777" w:rsidR="009E13A0" w:rsidRPr="009E13A0" w:rsidRDefault="009E13A0" w:rsidP="009E13A0">
            <w:pPr>
              <w:overflowPunct w:val="0"/>
              <w:autoSpaceDE w:val="0"/>
              <w:autoSpaceDN w:val="0"/>
              <w:adjustRightInd w:val="0"/>
              <w:ind w:left="112"/>
              <w:rPr>
                <w:rFonts w:ascii="Arial" w:hAnsi="Arial" w:cs="Arial"/>
                <w:sz w:val="20"/>
                <w:szCs w:val="20"/>
              </w:rPr>
            </w:pPr>
          </w:p>
          <w:p w14:paraId="7AC068C9" w14:textId="77777777" w:rsidR="009E13A0" w:rsidRPr="009E13A0" w:rsidRDefault="009E13A0" w:rsidP="009E13A0">
            <w:pPr>
              <w:overflowPunct w:val="0"/>
              <w:autoSpaceDE w:val="0"/>
              <w:autoSpaceDN w:val="0"/>
              <w:adjustRightInd w:val="0"/>
              <w:ind w:left="112"/>
              <w:rPr>
                <w:rFonts w:ascii="Arial" w:hAnsi="Arial" w:cs="Arial"/>
                <w:sz w:val="20"/>
                <w:szCs w:val="20"/>
              </w:rPr>
            </w:pPr>
            <w:r w:rsidRPr="009E13A0">
              <w:rPr>
                <w:rFonts w:ascii="Arial" w:hAnsi="Arial" w:cs="Arial"/>
                <w:b/>
                <w:sz w:val="20"/>
                <w:szCs w:val="20"/>
              </w:rPr>
              <w:t>Certificate of Participation</w:t>
            </w:r>
            <w:r w:rsidRPr="009E13A0">
              <w:rPr>
                <w:rFonts w:ascii="Arial" w:hAnsi="Arial" w:cs="Arial"/>
                <w:sz w:val="20"/>
                <w:szCs w:val="20"/>
              </w:rPr>
              <w:t>: Participating laboratories will be issued with a certificate of participation for a twelve month period running from 1st July to 30th June the following year.</w:t>
            </w:r>
          </w:p>
          <w:p w14:paraId="4280D517" w14:textId="77777777" w:rsidR="009E13A0" w:rsidRPr="009E13A0" w:rsidRDefault="009E13A0" w:rsidP="009E13A0">
            <w:pPr>
              <w:overflowPunct w:val="0"/>
              <w:autoSpaceDE w:val="0"/>
              <w:autoSpaceDN w:val="0"/>
              <w:adjustRightInd w:val="0"/>
              <w:ind w:left="112"/>
              <w:rPr>
                <w:rFonts w:ascii="Arial" w:hAnsi="Arial" w:cs="Arial"/>
                <w:sz w:val="20"/>
                <w:szCs w:val="20"/>
              </w:rPr>
            </w:pPr>
          </w:p>
          <w:p w14:paraId="637BA6C0" w14:textId="77777777" w:rsidR="009E13A0" w:rsidRPr="009E13A0" w:rsidRDefault="009E13A0" w:rsidP="009E13A0">
            <w:pPr>
              <w:overflowPunct w:val="0"/>
              <w:autoSpaceDE w:val="0"/>
              <w:autoSpaceDN w:val="0"/>
              <w:adjustRightInd w:val="0"/>
              <w:ind w:left="112"/>
              <w:rPr>
                <w:rFonts w:ascii="Arial" w:hAnsi="Arial" w:cs="Arial"/>
                <w:b/>
                <w:color w:val="0000FF"/>
                <w:sz w:val="20"/>
                <w:szCs w:val="20"/>
              </w:rPr>
            </w:pPr>
            <w:r w:rsidRPr="009E13A0">
              <w:rPr>
                <w:rFonts w:ascii="Arial" w:hAnsi="Arial" w:cs="Arial"/>
                <w:b/>
                <w:sz w:val="20"/>
                <w:szCs w:val="20"/>
              </w:rPr>
              <w:t>ICLAS logo</w:t>
            </w:r>
            <w:r w:rsidRPr="009E13A0">
              <w:rPr>
                <w:rFonts w:ascii="Arial" w:hAnsi="Arial" w:cs="Arial"/>
                <w:sz w:val="20"/>
                <w:szCs w:val="20"/>
              </w:rPr>
              <w:t xml:space="preserve">: Participating laboratories are not authorised to use the ICLAS logo on any of their own electronic or paper documents. </w:t>
            </w:r>
          </w:p>
        </w:tc>
      </w:tr>
      <w:tr w:rsidR="00FD4920" w:rsidRPr="009E13A0" w14:paraId="5C00241A" w14:textId="77777777" w:rsidTr="009E13A0">
        <w:trPr>
          <w:cantSplit/>
          <w:trHeight w:val="247"/>
        </w:trPr>
        <w:tc>
          <w:tcPr>
            <w:tcW w:w="10095" w:type="dxa"/>
            <w:gridSpan w:val="5"/>
            <w:tcBorders>
              <w:bottom w:val="single" w:sz="4" w:space="0" w:color="auto"/>
            </w:tcBorders>
          </w:tcPr>
          <w:p w14:paraId="040EB747" w14:textId="77777777" w:rsidR="00FD4920" w:rsidRPr="00FD4920" w:rsidRDefault="00FD4920" w:rsidP="009E13A0">
            <w:pPr>
              <w:overflowPunct w:val="0"/>
              <w:autoSpaceDE w:val="0"/>
              <w:autoSpaceDN w:val="0"/>
              <w:adjustRightInd w:val="0"/>
              <w:ind w:left="112"/>
              <w:rPr>
                <w:rFonts w:ascii="Arial" w:hAnsi="Arial" w:cs="Arial"/>
                <w:b/>
                <w:color w:val="0070C0"/>
                <w:sz w:val="20"/>
                <w:szCs w:val="20"/>
                <w:lang w:val="en-GB"/>
              </w:rPr>
            </w:pPr>
          </w:p>
          <w:p w14:paraId="3D3D86B6" w14:textId="4BCE3868" w:rsidR="00FD4920" w:rsidRPr="008E058F" w:rsidRDefault="00FD4920" w:rsidP="00FD4920">
            <w:pPr>
              <w:overflowPunct w:val="0"/>
              <w:autoSpaceDE w:val="0"/>
              <w:autoSpaceDN w:val="0"/>
              <w:adjustRightInd w:val="0"/>
              <w:ind w:left="112"/>
              <w:jc w:val="center"/>
              <w:rPr>
                <w:rFonts w:asciiTheme="minorHAnsi" w:hAnsiTheme="minorHAnsi" w:cstheme="minorHAnsi"/>
                <w:b/>
                <w:sz w:val="22"/>
                <w:szCs w:val="22"/>
              </w:rPr>
            </w:pPr>
            <w:r w:rsidRPr="00FD4920">
              <w:rPr>
                <w:rFonts w:ascii="Arial" w:hAnsi="Arial" w:cs="Arial"/>
                <w:b/>
                <w:color w:val="0070C0"/>
                <w:sz w:val="20"/>
                <w:szCs w:val="20"/>
                <w:lang w:val="en-GB"/>
              </w:rPr>
              <w:t xml:space="preserve">Please return this </w:t>
            </w:r>
            <w:r>
              <w:rPr>
                <w:rFonts w:ascii="Arial" w:hAnsi="Arial" w:cs="Arial"/>
                <w:b/>
                <w:color w:val="0070C0"/>
                <w:sz w:val="20"/>
                <w:szCs w:val="20"/>
                <w:lang w:val="en-GB"/>
              </w:rPr>
              <w:t>a</w:t>
            </w:r>
            <w:r w:rsidRPr="00FD4920">
              <w:rPr>
                <w:rFonts w:ascii="Arial" w:hAnsi="Arial" w:cs="Arial"/>
                <w:b/>
                <w:color w:val="0070C0"/>
                <w:sz w:val="20"/>
                <w:szCs w:val="20"/>
                <w:lang w:val="en-GB"/>
              </w:rPr>
              <w:t xml:space="preserve">pplication </w:t>
            </w:r>
            <w:r>
              <w:rPr>
                <w:rFonts w:ascii="Arial" w:hAnsi="Arial" w:cs="Arial"/>
                <w:b/>
                <w:color w:val="0070C0"/>
                <w:sz w:val="20"/>
                <w:szCs w:val="20"/>
                <w:lang w:val="en-GB"/>
              </w:rPr>
              <w:t>f</w:t>
            </w:r>
            <w:r w:rsidRPr="00FD4920">
              <w:rPr>
                <w:rFonts w:ascii="Arial" w:hAnsi="Arial" w:cs="Arial"/>
                <w:b/>
                <w:color w:val="0070C0"/>
                <w:sz w:val="20"/>
                <w:szCs w:val="20"/>
                <w:lang w:val="en-GB"/>
              </w:rPr>
              <w:t xml:space="preserve">orm to: </w:t>
            </w:r>
            <w:r w:rsidRPr="008E058F">
              <w:rPr>
                <w:rFonts w:asciiTheme="minorHAnsi" w:hAnsiTheme="minorHAnsi" w:cstheme="minorHAnsi"/>
                <w:b/>
                <w:sz w:val="22"/>
                <w:szCs w:val="22"/>
              </w:rPr>
              <w:t xml:space="preserve"> </w:t>
            </w:r>
            <w:r w:rsidRPr="00FD4920">
              <w:rPr>
                <w:rFonts w:ascii="Arial" w:hAnsi="Arial" w:cs="Arial"/>
                <w:b/>
                <w:color w:val="0070C0"/>
                <w:sz w:val="20"/>
                <w:szCs w:val="20"/>
                <w:lang w:val="en-GB"/>
              </w:rPr>
              <w:t>laqnetwork@iclas.org</w:t>
            </w:r>
          </w:p>
          <w:p w14:paraId="060DD710" w14:textId="7C65BF58" w:rsidR="00FD4920" w:rsidRPr="00FD4920" w:rsidRDefault="00FD4920" w:rsidP="009E13A0">
            <w:pPr>
              <w:overflowPunct w:val="0"/>
              <w:autoSpaceDE w:val="0"/>
              <w:autoSpaceDN w:val="0"/>
              <w:adjustRightInd w:val="0"/>
              <w:ind w:left="112"/>
              <w:rPr>
                <w:rFonts w:ascii="Arial" w:hAnsi="Arial" w:cs="Arial"/>
                <w:b/>
                <w:color w:val="0070C0"/>
                <w:sz w:val="20"/>
                <w:szCs w:val="20"/>
              </w:rPr>
            </w:pPr>
          </w:p>
        </w:tc>
      </w:tr>
    </w:tbl>
    <w:p w14:paraId="41435837" w14:textId="77777777" w:rsidR="00B045E4" w:rsidRDefault="00B045E4" w:rsidP="00B045E4">
      <w:pPr>
        <w:ind w:right="-2269"/>
        <w:jc w:val="center"/>
        <w:rPr>
          <w:rFonts w:ascii="Arial" w:hAnsi="Arial" w:cs="Arial"/>
          <w:b/>
          <w:sz w:val="22"/>
          <w:szCs w:val="22"/>
          <w:u w:val="single"/>
          <w:lang w:val="en-GB"/>
        </w:rPr>
      </w:pPr>
    </w:p>
    <w:p w14:paraId="43106DFE" w14:textId="77777777" w:rsidR="00B045E4" w:rsidRPr="009E13A0" w:rsidRDefault="00B045E4" w:rsidP="00B045E4">
      <w:pPr>
        <w:rPr>
          <w:rFonts w:ascii="Arial" w:hAnsi="Arial" w:cs="Arial"/>
        </w:rPr>
      </w:pPr>
    </w:p>
    <w:p w14:paraId="7184B4F2" w14:textId="77777777" w:rsidR="003B5817" w:rsidRDefault="003B5817"/>
    <w:sectPr w:rsidR="003B5817" w:rsidSect="00E87D95">
      <w:pgSz w:w="11906" w:h="16838"/>
      <w:pgMar w:top="397" w:right="3402" w:bottom="1418" w:left="851" w:header="142"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E4"/>
    <w:rsid w:val="003B5817"/>
    <w:rsid w:val="009E13A0"/>
    <w:rsid w:val="00A01143"/>
    <w:rsid w:val="00B045E4"/>
    <w:rsid w:val="00ED1B9E"/>
    <w:rsid w:val="00FD4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3BDA11"/>
  <w15:chartTrackingRefBased/>
  <w15:docId w15:val="{45B0DF9C-9E54-4E20-8766-CC511E67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E4"/>
    <w:pPr>
      <w:spacing w:after="0" w:line="240" w:lineRule="auto"/>
    </w:pPr>
    <w:rPr>
      <w:rFonts w:ascii="Times New Roman" w:eastAsia="Times New Roman" w:hAnsi="Times New Roman" w:cs="Times New Roman"/>
      <w:sz w:val="24"/>
      <w:szCs w:val="24"/>
      <w:lang w:val="ca-ES" w:eastAsia="es-ES"/>
    </w:rPr>
  </w:style>
  <w:style w:type="paragraph" w:styleId="Heading1">
    <w:name w:val="heading 1"/>
    <w:basedOn w:val="Normal"/>
    <w:next w:val="Normal"/>
    <w:link w:val="Heading1Char"/>
    <w:qFormat/>
    <w:rsid w:val="00B045E4"/>
    <w:pPr>
      <w:keepNext/>
      <w:keepLines/>
      <w:spacing w:before="480" w:line="276" w:lineRule="auto"/>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5E4"/>
    <w:rPr>
      <w:rFonts w:ascii="Cambria" w:eastAsia="Times New Roman" w:hAnsi="Cambria" w:cs="Times New Roman"/>
      <w:b/>
      <w:bCs/>
      <w:color w:val="365F91"/>
      <w:sz w:val="28"/>
      <w:szCs w:val="28"/>
      <w:lang w:val="ca-ES"/>
    </w:rPr>
  </w:style>
  <w:style w:type="character" w:styleId="Hyperlink">
    <w:name w:val="Hyperlink"/>
    <w:basedOn w:val="DefaultParagraphFont"/>
    <w:unhideWhenUsed/>
    <w:rsid w:val="00B04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Word_97_-_2003_Document.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413</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INTERNATIONAL COUNCIL FOR LABORATORY ANIMAL SCIENCE</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hudson</dc:creator>
  <cp:keywords/>
  <dc:description/>
  <cp:lastModifiedBy>andrew hudson</cp:lastModifiedBy>
  <cp:revision>3</cp:revision>
  <dcterms:created xsi:type="dcterms:W3CDTF">2020-07-29T07:28:00Z</dcterms:created>
  <dcterms:modified xsi:type="dcterms:W3CDTF">2020-07-29T10:18:00Z</dcterms:modified>
</cp:coreProperties>
</file>